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8185</w:t>
      </w:r>
    </w:p>
    <w:p>
      <w:r>
        <w:t>Visit Number: b4c1895ba135cfa82eb04d2479a60fee4988efce45ebbb8880cc8c054e69f18d</w:t>
      </w:r>
    </w:p>
    <w:p>
      <w:r>
        <w:t>Masked_PatientID: 8167</w:t>
      </w:r>
    </w:p>
    <w:p>
      <w:r>
        <w:t>Order ID: 87835cc80774f3bd017164c629b19fa133836352b0856a3d5e0940258f7b0bcb</w:t>
      </w:r>
    </w:p>
    <w:p>
      <w:r>
        <w:t>Order Name: Chest X-ray</w:t>
      </w:r>
    </w:p>
    <w:p>
      <w:r>
        <w:t>Result Item Code: CHE-NOV</w:t>
      </w:r>
    </w:p>
    <w:p>
      <w:r>
        <w:t>Performed Date Time: 20/2/2018 11:27</w:t>
      </w:r>
    </w:p>
    <w:p>
      <w:r>
        <w:t>Line Num: 1</w:t>
      </w:r>
    </w:p>
    <w:p>
      <w:r>
        <w:t>Text:       HISTORY post right chest tube removal REPORT Compared to the previous film dated 20/2/18 (9:01 am), the right sided chest tube  has been removed. No overt pneumothorax. Soft patchy air space shadowing is seen  in both lung bases. High right hemi-diaphragm. The tip of the CVP line is projected  over the superior vena cava. The tip of the endotracheal tube is approximately 4.8  cm from the bifurcation. The tip of the naso gastric tube is not visualized on this  film. Midline sternotomy sutures and prosthetic valve noted.    Known / Minor  Finalised by: &lt;DOCTOR&gt;</w:t>
      </w:r>
    </w:p>
    <w:p>
      <w:r>
        <w:t>Accession Number: 2a49bf4117f7e4407a23d4e87f3f838a73de9e3458426e4cdc247da269511aec</w:t>
      </w:r>
    </w:p>
    <w:p>
      <w:r>
        <w:t>Updated Date Time: 21/2/2018 6:02</w:t>
      </w:r>
    </w:p>
    <w:p>
      <w:pPr>
        <w:pStyle w:val="Heading2"/>
      </w:pPr>
      <w:r>
        <w:t>Layman Explanation</w:t>
      </w:r>
    </w:p>
    <w:p>
      <w:r>
        <w:t>This radiology report discusses       HISTORY post right chest tube removal REPORT Compared to the previous film dated 20/2/18 (9:01 am), the right sided chest tube  has been removed. No overt pneumothorax. Soft patchy air space shadowing is seen  in both lung bases. High right hemi-diaphragm. The tip of the CVP line is projected  over the superior vena cava. The tip of the endotracheal tube is approximately 4.8  cm from the bifurcation. The tip of the naso gastric tube is not visualized on this  film. Midline sternotomy sutures and prosthetic valve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