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8227</w:t>
      </w:r>
    </w:p>
    <w:p>
      <w:r>
        <w:t>Visit Number: 3d96ef818fb537621862374d10c8085e51de86621c0c59a16a82ff8cb7c077e0</w:t>
      </w:r>
    </w:p>
    <w:p>
      <w:r>
        <w:t>Masked_PatientID: 8227</w:t>
      </w:r>
    </w:p>
    <w:p>
      <w:r>
        <w:t>Order ID: 5d25092fabfe1795ed054c925a59902d0f673ed988b97ccd313358301fbdcf88</w:t>
      </w:r>
    </w:p>
    <w:p>
      <w:r>
        <w:t>Order Name: CT Chest or Thorax</w:t>
      </w:r>
    </w:p>
    <w:p>
      <w:r>
        <w:t>Result Item Code: CTCHE</w:t>
      </w:r>
    </w:p>
    <w:p>
      <w:r>
        <w:t>Performed Date Time: 07/10/2015 21:23</w:t>
      </w:r>
    </w:p>
    <w:p>
      <w:r>
        <w:t>Line Num: 1</w:t>
      </w:r>
    </w:p>
    <w:p>
      <w:r>
        <w:t>Text:       HISTORY pt with b/g ptb treated in china in 2011 admitted for hemoptysis, more than 50cent coin, fresh blood CT thorax to evaluate for cause of hemoptysis  1st set AFB smear negative TECHNIQUE Scans acquired as per department protocol. Intravenous contrast: Omnipaque 350 - Volume (ml): 50 FINDINGS No relevant prior examinations. There are patchy opacities within the left lower lobe, mostly in a peribronchial  distribution. There is mucus plugging and bronchial wall thickening.  The left lower  lobe bronchus is opacified.  No discrete mass is appreciated, but this may be obscured  by underlying mucous plugging. There is scarring in the left upper and superior segments of both lower lobes, as  well as themiddle lobe, from old infection. The heart and mediastinum are unremarkable in appearance. No axillary, mediastinal,  or hilar lymphadenopathy is noted. There is a dominant cyst within the liver, measuring up to 2.1 cm.  Additional tiny  nonspecific lesions seen within the kidneys, too small to characterise.  The spleen,  adrenal glands, and pancreas are unremarkable.  The upper poles kidneys are within  normal limits.   CONCLUSION Left lower lobe pneumonia, with mucus plugging and bronchial wall thickening.  No  discrete mass identified, however, follow-up to resolution is recommended.   May need further action Finalised by: &lt;DOCTOR&gt;</w:t>
      </w:r>
    </w:p>
    <w:p>
      <w:r>
        <w:t>Accession Number: f75ea466af21a567edb29a529b74cf695c9ed3cca6ca22655668b0c9201d3441</w:t>
      </w:r>
    </w:p>
    <w:p>
      <w:r>
        <w:t>Updated Date Time: 08/10/2015 9:41</w:t>
      </w:r>
    </w:p>
    <w:p>
      <w:pPr>
        <w:pStyle w:val="Heading2"/>
      </w:pPr>
      <w:r>
        <w:t>Layman Explanation</w:t>
      </w:r>
    </w:p>
    <w:p>
      <w:r>
        <w:t>This radiology report discusses       HISTORY pt with b/g ptb treated in china in 2011 admitted for hemoptysis, more than 50cent coin, fresh blood CT thorax to evaluate for cause of hemoptysis  1st set AFB smear negative TECHNIQUE Scans acquired as per department protocol. Intravenous contrast: Omnipaque 350 - Volume (ml): 50 FINDINGS No relevant prior examinations. There are patchy opacities within the left lower lobe, mostly in a peribronchial  distribution. There is mucus plugging and bronchial wall thickening.  The left lower  lobe bronchus is opacified.  No discrete mass is appreciated, but this may be obscured  by underlying mucous plugging. There is scarring in the left upper and superior segments of both lower lobes, as  well as themiddle lobe, from old infection. The heart and mediastinum are unremarkable in appearance. No axillary, mediastinal,  or hilar lymphadenopathy is noted. There is a dominant cyst within the liver, measuring up to 2.1 cm.  Additional tiny  nonspecific lesions seen within the kidneys, too small to characterise.  The spleen,  adrenal glands, and pancreas are unremarkable.  The upper poles kidneys are within  normal limits.   CONCLUSION Left lower lobe pneumonia, with mucus plugging and bronchial wall thickening.  No  discrete mass identified, however, follow-up to resolution is recommended.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