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8229</w:t>
      </w:r>
    </w:p>
    <w:p>
      <w:r>
        <w:t>Visit Number: 7efac90c65531017293b0ce0497883f488545ba2581fbc428474a7f217ad86b3</w:t>
      </w:r>
    </w:p>
    <w:p>
      <w:r>
        <w:t>Masked_PatientID: 8229</w:t>
      </w:r>
    </w:p>
    <w:p>
      <w:r>
        <w:t>Order ID: 9004f6936d51a04517573e2585d4ec223aaaede5f5cbe310121a9e168651d482</w:t>
      </w:r>
    </w:p>
    <w:p>
      <w:r>
        <w:t>Order Name: Chest X-ray</w:t>
      </w:r>
    </w:p>
    <w:p>
      <w:r>
        <w:t>Result Item Code: CHE-NOV</w:t>
      </w:r>
    </w:p>
    <w:p>
      <w:r>
        <w:t>Performed Date Time: 23/2/2017 14:25</w:t>
      </w:r>
    </w:p>
    <w:p>
      <w:r>
        <w:t>Line Num: 1</w:t>
      </w:r>
    </w:p>
    <w:p>
      <w:r>
        <w:t>Text:       HISTORY SLE REPORT  There is increased density in the lateral right lung lower zone and in the left  lower zone.  This could be due to infection. The heart is not enlarged.     May need further action Finalised by: &lt;DOCTOR&gt;</w:t>
      </w:r>
    </w:p>
    <w:p>
      <w:r>
        <w:t>Accession Number: 8ce4002a34ffc755ad5ef926304b8b6db08c851088f75965fc877df7c166735b</w:t>
      </w:r>
    </w:p>
    <w:p>
      <w:r>
        <w:t>Updated Date Time: 24/2/2017 12:15</w:t>
      </w:r>
    </w:p>
    <w:p>
      <w:pPr>
        <w:pStyle w:val="Heading2"/>
      </w:pPr>
      <w:r>
        <w:t>Layman Explanation</w:t>
      </w:r>
    </w:p>
    <w:p>
      <w:r>
        <w:t>This radiology report discusses       HISTORY SLE REPORT  There is increased density in the lateral right lung lower zone and in the left  lower zone.  This could be due to infection. The heart is not enlarged.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