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8243</w:t>
      </w:r>
    </w:p>
    <w:p>
      <w:r>
        <w:t>Visit Number: 44980a26538176c08a224481a92952ed1de34e033c84d514f253e1fba44e7ba2</w:t>
      </w:r>
    </w:p>
    <w:p>
      <w:r>
        <w:t>Masked_PatientID: 8234</w:t>
      </w:r>
    </w:p>
    <w:p>
      <w:r>
        <w:t>Order ID: baf475da2675463a8268c114ffb2b826efa850fa99cf0f94f1e77ef3b89552e7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30/1/2020 6:48</w:t>
      </w:r>
    </w:p>
    <w:p>
      <w:r>
        <w:t>Line Num: 1</w:t>
      </w:r>
    </w:p>
    <w:p>
      <w:r>
        <w:t>Text: HISTORY  ESRF REPORT Compared with previous film dated 02/10/2019. Interval insertion of a right jugular venous catheter with its tip projected over  expected region of SVC/RA junction region. Heart size is not well assessed in this  projection but appears enlarged. There is pulmonary vascular congestion however no  frank pulmonary oedema is seen. No pneumothorax. Report Indicator: Known / Minor Finalised by: &lt;DOCTOR&gt;</w:t>
      </w:r>
    </w:p>
    <w:p>
      <w:r>
        <w:t>Accession Number: 1cec375e32d540312234abe90f2f4a645d25f4caa63476bc361d7a7d09a4f25d</w:t>
      </w:r>
    </w:p>
    <w:p>
      <w:r>
        <w:t>Updated Date Time: 30/1/2020 9:00</w:t>
      </w:r>
    </w:p>
    <w:p>
      <w:pPr>
        <w:pStyle w:val="Heading2"/>
      </w:pPr>
      <w:r>
        <w:t>Layman Explanation</w:t>
      </w:r>
    </w:p>
    <w:p>
      <w:r>
        <w:t>This radiology report discusses HISTORY  ESRF REPORT Compared with previous film dated 02/10/2019. Interval insertion of a right jugular venous catheter with its tip projected over  expected region of SVC/RA junction region. Heart size is not well assessed in this  projection but appears enlarged. There is pulmonary vascular congestion however no  frank pulmonary oedema is seen. No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