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8253</w:t>
      </w:r>
    </w:p>
    <w:p>
      <w:r>
        <w:t>Visit Number: 8b75478e0ef1ae0acb97eb01373243f82cda6505ae8a226e55146e1f743dbd75</w:t>
      </w:r>
    </w:p>
    <w:p>
      <w:r>
        <w:t>Masked_PatientID: 8252</w:t>
      </w:r>
    </w:p>
    <w:p>
      <w:r>
        <w:t>Order ID: d8b1c50254908a9bf7fa834fdd2a694f803f3c70e164ba5474d5e698a3d36393</w:t>
      </w:r>
    </w:p>
    <w:p>
      <w:r>
        <w:t>Order Name: Chest X-ray, Erect</w:t>
      </w:r>
    </w:p>
    <w:p>
      <w:r>
        <w:t>Result Item Code: CHE-ER</w:t>
      </w:r>
    </w:p>
    <w:p>
      <w:r>
        <w:t>Performed Date Time: 30/11/2016 11:57</w:t>
      </w:r>
    </w:p>
    <w:p>
      <w:r>
        <w:t>Line Num: 1</w:t>
      </w:r>
    </w:p>
    <w:p>
      <w:r>
        <w:t>Text:       HISTORY persistent cough x 1 month REPORT CHEST (PA ERECT) TOTAL OF ONE IMAGE The heart shadow is not enlarged.   The mediastinum is not significantly widened.   The lungs show neither congestion nor consolidation. Both lateral costophrenic angles are preserved.    Normal Finalised by: &lt;DOCTOR&gt;</w:t>
      </w:r>
    </w:p>
    <w:p>
      <w:r>
        <w:t>Accession Number: 4a7d2eb3c3e1480ca9ac7b8b7b4577c3ae31d725e669684eefd15718589dd2a5</w:t>
      </w:r>
    </w:p>
    <w:p>
      <w:r>
        <w:t>Updated Date Time: 30/11/2016 12:18</w:t>
      </w:r>
    </w:p>
    <w:p>
      <w:pPr>
        <w:pStyle w:val="Heading2"/>
      </w:pPr>
      <w:r>
        <w:t>Layman Explanation</w:t>
      </w:r>
    </w:p>
    <w:p>
      <w:r>
        <w:t>This radiology report discusses       HISTORY persistent cough x 1 month REPORT CHEST (PA ERECT) TOTAL OF ONE IMAGE The heart shadow is not enlarged.   The mediastinum is not significantly widened.   The lungs show neither congestion nor consolidation. Both lateral costophrenic angles are preserved.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