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8264</w:t>
      </w:r>
    </w:p>
    <w:p>
      <w:r>
        <w:t>Visit Number: 14ae0d15ed19e5e0f019c5e44358a70d464cef634905b2c855a33c8d0d12e0d8</w:t>
      </w:r>
    </w:p>
    <w:p>
      <w:r>
        <w:t>Masked_PatientID: 8258</w:t>
      </w:r>
    </w:p>
    <w:p>
      <w:r>
        <w:t>Order ID: 1a8666e66046b20f1afb0a3a0092506d3191d9b02c29a31a322104a4f844d04a</w:t>
      </w:r>
    </w:p>
    <w:p>
      <w:r>
        <w:t>Order Name: Chest X-ray</w:t>
      </w:r>
    </w:p>
    <w:p>
      <w:r>
        <w:t>Result Item Code: CHE-NOV</w:t>
      </w:r>
    </w:p>
    <w:p>
      <w:r>
        <w:t>Performed Date Time: 15/2/2016 10:54</w:t>
      </w:r>
    </w:p>
    <w:p>
      <w:r>
        <w:t>Line Num: 1</w:t>
      </w:r>
    </w:p>
    <w:p>
      <w:r>
        <w:t>Text:       HISTORY bronchiectasis REPORT Cardiac shadow not enlarged. Tubular densities seen in the right para cardiac region  compatible with underlying bronchiectasis. Some superimposed infective foci may also  be present at this region. Small granuloma noted in the right mid zone.  Laminated calcific opacities seen in the right hypochondrium are likely gallstones.    May need further action Finalised by: &lt;DOCTOR&gt;</w:t>
      </w:r>
    </w:p>
    <w:p>
      <w:r>
        <w:t>Accession Number: 50b9dd6ff051b9de72d319fad9d6e30d94c1feb1424f080920e1b149e14b256e</w:t>
      </w:r>
    </w:p>
    <w:p>
      <w:r>
        <w:t>Updated Date Time: 15/2/2016 11:06</w:t>
      </w:r>
    </w:p>
    <w:p>
      <w:pPr>
        <w:pStyle w:val="Heading2"/>
      </w:pPr>
      <w:r>
        <w:t>Layman Explanation</w:t>
      </w:r>
    </w:p>
    <w:p>
      <w:r>
        <w:t>This radiology report discusses       HISTORY bronchiectasis REPORT Cardiac shadow not enlarged. Tubular densities seen in the right para cardiac region  compatible with underlying bronchiectasis. Some superimposed infective foci may also  be present at this region. Small granuloma noted in the right mid zone.  Laminated calcific opacities seen in the right hypochondrium are likely gallstones.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