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8265</w:t>
      </w:r>
    </w:p>
    <w:p>
      <w:r>
        <w:t>Visit Number: 49de102e8f942b25533c19273e505f397f3a5736abcce11cc674adc61ff7ec56</w:t>
      </w:r>
    </w:p>
    <w:p>
      <w:r>
        <w:t>Masked_PatientID: 8258</w:t>
      </w:r>
    </w:p>
    <w:p>
      <w:r>
        <w:t>Order ID: 5ea48052c3de5ba9ec4a1c121ac3e1b5d4a446fd7f6563816ce480da1587b2b0</w:t>
      </w:r>
    </w:p>
    <w:p>
      <w:r>
        <w:t>Order Name: Chest X-ray</w:t>
      </w:r>
    </w:p>
    <w:p>
      <w:r>
        <w:t>Result Item Code: CHE-NOV</w:t>
      </w:r>
    </w:p>
    <w:p>
      <w:r>
        <w:t>Performed Date Time: 30/11/2015 10:20</w:t>
      </w:r>
    </w:p>
    <w:p>
      <w:r>
        <w:t>Line Num: 1</w:t>
      </w:r>
    </w:p>
    <w:p>
      <w:r>
        <w:t>Text:       HISTORY Bronchiectasis REPORT  Previous radiograph dated  06/10/2015 was reviewed. The ill-defined patchy radiodensity in the right paracardiac region is marginally  prominent compared to previous radiograph.  Stable calcified granulomata are noted  in the right upper and mid zone.  No new gross consolidation or effusion.  The heart  size is normal.  May need further action Finalised by: &lt;DOCTOR&gt;</w:t>
      </w:r>
    </w:p>
    <w:p>
      <w:r>
        <w:t>Accession Number: 2c30539332602beb061329ee6659278f1c56d1d535446e123c322930698f9208</w:t>
      </w:r>
    </w:p>
    <w:p>
      <w:r>
        <w:t>Updated Date Time: 30/11/2015 11:15</w:t>
      </w:r>
    </w:p>
    <w:p>
      <w:pPr>
        <w:pStyle w:val="Heading2"/>
      </w:pPr>
      <w:r>
        <w:t>Layman Explanation</w:t>
      </w:r>
    </w:p>
    <w:p>
      <w:r>
        <w:t>This radiology report discusses       HISTORY Bronchiectasis REPORT  Previous radiograph dated  06/10/2015 was reviewed. The ill-defined patchy radiodensity in the right paracardiac region is marginally  prominent compared to previous radiograph.  Stable calcified granulomata are noted  in the right upper and mid zone.  No new gross consolidation or effusion.  The heart  size is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