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8292</w:t>
      </w:r>
    </w:p>
    <w:p>
      <w:r>
        <w:t>Visit Number: 9fdecad7157b6c25b4af0a6f395d7339f17e621fc7ceab150681f61f0fb5e710</w:t>
      </w:r>
    </w:p>
    <w:p>
      <w:r>
        <w:t>Masked_PatientID: 8291</w:t>
      </w:r>
    </w:p>
    <w:p>
      <w:r>
        <w:t>Order ID: 267712ef7199efeb16aac40de2a3381cc101ffe566a80ae7598a543413002c48</w:t>
      </w:r>
    </w:p>
    <w:p>
      <w:r>
        <w:t>Order Name: Chest X-ray, Erect</w:t>
      </w:r>
    </w:p>
    <w:p>
      <w:r>
        <w:t>Result Item Code: CHE-ER</w:t>
      </w:r>
    </w:p>
    <w:p>
      <w:r>
        <w:t>Performed Date Time: 23/11/2019 22:55</w:t>
      </w:r>
    </w:p>
    <w:p>
      <w:r>
        <w:t>Line Num: 1</w:t>
      </w:r>
    </w:p>
    <w:p>
      <w:r>
        <w:t>Text: HISTORY  fever ?source REPORT Chest PA No previous comparison radiograph. Moderate right-sided pleural effusion is noted. Adjacent mild haziness could be related  to atelectasis/consolidation. There are also apparent faint nodular opacities in  the left lung apex, possibly infective in the current clinical context. No pneumothorax. The right heart border is partially obscured by the right-sided pleural effusion,  and the heart size cannot be accurately assessed. No gross subphrenic free air. Report Indicator: Further action or early intervention required Finalised by: &lt;DOCTOR&gt;</w:t>
      </w:r>
    </w:p>
    <w:p>
      <w:r>
        <w:t>Accession Number: 53c1093c15e22c0c062b9cf600eaeb144dae5345999e7f9dea10ef1681d77239</w:t>
      </w:r>
    </w:p>
    <w:p>
      <w:r>
        <w:t>Updated Date Time: 24/11/2019 13:09</w:t>
      </w:r>
    </w:p>
    <w:p>
      <w:pPr>
        <w:pStyle w:val="Heading2"/>
      </w:pPr>
      <w:r>
        <w:t>Layman Explanation</w:t>
      </w:r>
    </w:p>
    <w:p>
      <w:r>
        <w:t>This radiology report discusses HISTORY  fever ?source REPORT Chest PA No previous comparison radiograph. Moderate right-sided pleural effusion is noted. Adjacent mild haziness could be related  to atelectasis/consolidation. There are also apparent faint nodular opacities in  the left lung apex, possibly infective in the current clinical context. No pneumothorax. The right heart border is partially obscured by the right-sided pleural effusion,  and the heart size cannot be accurately assessed. No gross subphrenic free air.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