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8312</w:t>
      </w:r>
    </w:p>
    <w:p>
      <w:r>
        <w:t>Visit Number: d470a8615bc85b678a6f473e126b09a817d45c51bbb3631fbb3dff3854ebb5cc</w:t>
      </w:r>
    </w:p>
    <w:p>
      <w:r>
        <w:t>Masked_PatientID: 8305</w:t>
      </w:r>
    </w:p>
    <w:p>
      <w:r>
        <w:t>Order ID: 4293a9fe16f4951104410196f5d5e1a2d17ebc3f6e92af78b33c13fbcfa8a3bb</w:t>
      </w:r>
    </w:p>
    <w:p>
      <w:r>
        <w:t>Order Name: Chest X-ray</w:t>
      </w:r>
    </w:p>
    <w:p>
      <w:r>
        <w:t>Result Item Code: CHE-NOV</w:t>
      </w:r>
    </w:p>
    <w:p>
      <w:r>
        <w:t>Performed Date Time: 14/12/2017 14:45</w:t>
      </w:r>
    </w:p>
    <w:p>
      <w:r>
        <w:t>Line Num: 1</w:t>
      </w:r>
    </w:p>
    <w:p>
      <w:r>
        <w:t>Text:       The heart, lungs and mediastinum are unremarkable.  The aorta is unfurled.   Known / Minor  Finalised by: &lt;DOCTOR&gt;</w:t>
      </w:r>
    </w:p>
    <w:p>
      <w:r>
        <w:t>Accession Number: c4a4f17f7aff15122d3ea66dff9ba9cfae4526a34d374a64c9ae064a1b595398</w:t>
      </w:r>
    </w:p>
    <w:p>
      <w:r>
        <w:t>Updated Date Time: 15/12/2017 8:50</w:t>
      </w:r>
    </w:p>
    <w:p>
      <w:pPr>
        <w:pStyle w:val="Heading2"/>
      </w:pPr>
      <w:r>
        <w:t>Layman Explanation</w:t>
      </w:r>
    </w:p>
    <w:p>
      <w:r>
        <w:t>This radiology report discusses       The heart, lungs and mediastinum are unremarkable.  The aorta is unfurled.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