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8305</w:t>
      </w:r>
    </w:p>
    <w:p>
      <w:r>
        <w:t>Visit Number: a29b070919ad8cfc00f808fab74d0441a0783c248fdf3838475da44abb982853</w:t>
      </w:r>
    </w:p>
    <w:p>
      <w:r>
        <w:t>Masked_PatientID: 8305</w:t>
      </w:r>
    </w:p>
    <w:p>
      <w:r>
        <w:t>Order ID: 1e21ca70d27e559560e32fd7eee383c2820459b1ad602bb09fa3dca47260ecb7</w:t>
      </w:r>
    </w:p>
    <w:p>
      <w:r>
        <w:t>Order Name: Chest X-ray</w:t>
      </w:r>
    </w:p>
    <w:p>
      <w:r>
        <w:t>Result Item Code: CHE-NOV</w:t>
      </w:r>
    </w:p>
    <w:p>
      <w:r>
        <w:t>Performed Date Time: 14/5/2015 9:15</w:t>
      </w:r>
    </w:p>
    <w:p>
      <w:r>
        <w:t>Line Num: 1</w:t>
      </w:r>
    </w:p>
    <w:p>
      <w:r>
        <w:t>Text:       HISTORY new fever ?HAP REPORT There is suboptimal inspiratory effort. It is difficult to assess the lung bases. No active lesion is seen in the visualised lungs. The heart appears slightly enlarged.  There is pulmonary venous congestion in the  lungs   Known / Minor  Finalised by: &lt;DOCTOR&gt;</w:t>
      </w:r>
    </w:p>
    <w:p>
      <w:r>
        <w:t>Accession Number: c627f56e61ab4be34c4cb932549cd214108cb40da417717ce438dea0a31c24b9</w:t>
      </w:r>
    </w:p>
    <w:p>
      <w:r>
        <w:t>Updated Date Time: 15/5/2015 18:36</w:t>
      </w:r>
    </w:p>
    <w:p>
      <w:pPr>
        <w:pStyle w:val="Heading2"/>
      </w:pPr>
      <w:r>
        <w:t>Layman Explanation</w:t>
      </w:r>
    </w:p>
    <w:p>
      <w:r>
        <w:t>This radiology report discusses       HISTORY new fever ?HAP REPORT There is suboptimal inspiratory effort. It is difficult to assess the lung bases. No active lesion is seen in the visualised lungs. The heart appears slightly enlarged.  There is pulmonary venous congestion in the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