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8329</w:t>
      </w:r>
    </w:p>
    <w:p>
      <w:r>
        <w:t>Visit Number: d73e65a7ff72e7ea4daea068238f1e1998184921f445873a739cc9b1c60a3a49</w:t>
      </w:r>
    </w:p>
    <w:p>
      <w:r>
        <w:t>Masked_PatientID: 8305</w:t>
      </w:r>
    </w:p>
    <w:p>
      <w:r>
        <w:t>Order ID: a88f2377c27168177f730d4019fa912302f18976dcf7910044aa4987716ca232</w:t>
      </w:r>
    </w:p>
    <w:p>
      <w:r>
        <w:t>Order Name: Chest X-ray</w:t>
      </w:r>
    </w:p>
    <w:p>
      <w:r>
        <w:t>Result Item Code: CHE-NOV</w:t>
      </w:r>
    </w:p>
    <w:p>
      <w:r>
        <w:t>Performed Date Time: 16/11/2019 17:38</w:t>
      </w:r>
    </w:p>
    <w:p>
      <w:r>
        <w:t>Line Num: 1</w:t>
      </w:r>
    </w:p>
    <w:p>
      <w:r>
        <w:t>Text: HISTORY  septic workup REPORT It is difficult to accurately assess the cardiac size as this is an AP projection.  No gross consolidation seen in the visualized lung fields. A focus of sclerosis seen  over the left 8th/9th ribs may be due o a previous injury. High righ hemi diaphragm.  There is scoliosis with concavity to the left.  Report Indicator: Known / Minor Finalised by: &lt;DOCTOR&gt;</w:t>
      </w:r>
    </w:p>
    <w:p>
      <w:r>
        <w:t>Accession Number: 6bf9f10cb0f9431d73b5c194f4dc301fb2f2189e5cba9f9de4ae8471f1c9df6e</w:t>
      </w:r>
    </w:p>
    <w:p>
      <w:r>
        <w:t>Updated Date Time: 18/11/2019 6:58</w:t>
      </w:r>
    </w:p>
    <w:p>
      <w:pPr>
        <w:pStyle w:val="Heading2"/>
      </w:pPr>
      <w:r>
        <w:t>Layman Explanation</w:t>
      </w:r>
    </w:p>
    <w:p>
      <w:r>
        <w:t>This radiology report discusses HISTORY  septic workup REPORT It is difficult to accurately assess the cardiac size as this is an AP projection.  No gross consolidation seen in the visualized lung fields. A focus of sclerosis seen  over the left 8th/9th ribs may be due o a previous injury. High righ hemi diaphragm.  There is scoliosis with concavity to the left.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