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8342</w:t>
      </w:r>
    </w:p>
    <w:p>
      <w:r>
        <w:t>Visit Number: 7ba1c6ba81694c96a9525e6a0c08e30f7203261ee84af9d638a92e4d74f31fa0</w:t>
      </w:r>
    </w:p>
    <w:p>
      <w:r>
        <w:t>Masked_PatientID: 8332</w:t>
      </w:r>
    </w:p>
    <w:p>
      <w:r>
        <w:t>Order ID: c13287a93a47a9f4592f72c1f90245e5b948bfc0964a5eb3e070223ccbd7f4fb</w:t>
      </w:r>
    </w:p>
    <w:p>
      <w:r>
        <w:t>Order Name: Chest X-ray, Erect</w:t>
      </w:r>
    </w:p>
    <w:p>
      <w:r>
        <w:t>Result Item Code: CHE-ER</w:t>
      </w:r>
    </w:p>
    <w:p>
      <w:r>
        <w:t>Performed Date Time: 10/2/2020 10:35</w:t>
      </w:r>
    </w:p>
    <w:p>
      <w:r>
        <w:t>Line Num: 1</w:t>
      </w:r>
    </w:p>
    <w:p>
      <w:r>
        <w:t>Text: HISTORY  post-op REPORT The heart is moderately enlarged. Atrial occlusion clip and the prosthetic valve  ring are stable. Upper lobe vascular distension is present. There is some atelectasis in the left lower zone associated with a smallleft effusion. Report Indicator: Known / Minor Finalised by: &lt;DOCTOR&gt;</w:t>
      </w:r>
    </w:p>
    <w:p>
      <w:r>
        <w:t>Accession Number: fef3583c220826e36c7d27468f2dbdd052e622be57e2a89cf20c9841f1bb3eaa</w:t>
      </w:r>
    </w:p>
    <w:p>
      <w:r>
        <w:t>Updated Date Time: 10/2/2020 14:03</w:t>
      </w:r>
    </w:p>
    <w:p>
      <w:pPr>
        <w:pStyle w:val="Heading2"/>
      </w:pPr>
      <w:r>
        <w:t>Layman Explanation</w:t>
      </w:r>
    </w:p>
    <w:p>
      <w:r>
        <w:t>This radiology report discusses HISTORY  post-op REPORT The heart is moderately enlarged. Atrial occlusion clip and the prosthetic valve  ring are stable. Upper lobe vascular distension is present. There is some atelectasis in the left lower zone associated with a smallleft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