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8351</w:t>
      </w:r>
    </w:p>
    <w:p>
      <w:r>
        <w:t>Visit Number: d99ece3c50487df6aab2fff188efd337e42cd5fbfbca202b8435117c059f2cfe</w:t>
      </w:r>
    </w:p>
    <w:p>
      <w:r>
        <w:t>Masked_PatientID: 8347</w:t>
      </w:r>
    </w:p>
    <w:p>
      <w:r>
        <w:t>Order ID: 733e4347b80535e2bbc7fdf1c2a45d0762c5a70036e2886a17b82e0bc70f7d9f</w:t>
      </w:r>
    </w:p>
    <w:p>
      <w:r>
        <w:t>Order Name: Chest X-ray PA and Lateral</w:t>
      </w:r>
    </w:p>
    <w:p>
      <w:r>
        <w:t>Result Item Code: CHE-PALAT</w:t>
      </w:r>
    </w:p>
    <w:p>
      <w:r>
        <w:t>Performed Date Time: 29/1/2019 13:29</w:t>
      </w:r>
    </w:p>
    <w:p>
      <w:r>
        <w:t>Line Num: 1</w:t>
      </w:r>
    </w:p>
    <w:p>
      <w:r>
        <w:t>Text:       HISTORY LLL bronchiectais - recently admitted for hemotpysis REPORT  Comparison was made with the previous radiograph of 29 October 2018. The heart is not enlarged.  Bronchiectasis is again noted in the left lower zone.   No newfocal consolidation or pleural effusion is seen. The retrosternal space is  clear.   Known / Minor Finalised by: &lt;DOCTOR&gt;</w:t>
      </w:r>
    </w:p>
    <w:p>
      <w:r>
        <w:t>Accession Number: 64e91e9fbc74f7a7a4f7db50a39a52b229d98a6d4bd5880b4d02e17ce9dbde36</w:t>
      </w:r>
    </w:p>
    <w:p>
      <w:r>
        <w:t>Updated Date Time: 29/1/2019 16:39</w:t>
      </w:r>
    </w:p>
    <w:p>
      <w:pPr>
        <w:pStyle w:val="Heading2"/>
      </w:pPr>
      <w:r>
        <w:t>Layman Explanation</w:t>
      </w:r>
    </w:p>
    <w:p>
      <w:r>
        <w:t>This radiology report discusses       HISTORY LLL bronchiectais - recently admitted for hemotpysis REPORT  Comparison was made with the previous radiograph of 29 October 2018. The heart is not enlarged.  Bronchiectasis is again noted in the left lower zone.   No newfocal consolidation or pleural effusion is seen. The retrosternal space is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