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8353</w:t>
      </w:r>
    </w:p>
    <w:p>
      <w:r>
        <w:t>Visit Number: f21133ca0fd8d298ac392b0cd351f7538617a14e88adce11ac3e8571544062e2</w:t>
      </w:r>
    </w:p>
    <w:p>
      <w:r>
        <w:t>Masked_PatientID: 8352</w:t>
      </w:r>
    </w:p>
    <w:p>
      <w:r>
        <w:t>Order ID: 74c67fb3aba5512eced3f0c0da99c66e6696ee24311ea3ea09efe26cd995ad39</w:t>
      </w:r>
    </w:p>
    <w:p>
      <w:r>
        <w:t>Order Name: Chest X-ray</w:t>
      </w:r>
    </w:p>
    <w:p>
      <w:r>
        <w:t>Result Item Code: CHE-NOV</w:t>
      </w:r>
    </w:p>
    <w:p>
      <w:r>
        <w:t>Performed Date Time: 22/9/2015 23:52</w:t>
      </w:r>
    </w:p>
    <w:p>
      <w:r>
        <w:t>Line Num: 1</w:t>
      </w:r>
    </w:p>
    <w:p>
      <w:r>
        <w:t>Text:       HISTORY fluid overload for urgent dialysis REPORT  Mobile AP sitting film Comparison study:  21/09/2015 The heart is not enlarged.  No active lung lesion seen.  Pulmonary venous congestion  is noted.  There is elevation of the right hemidiaphragm with atelectasis in the  right lower zone.   May need further action Finalised by: &lt;DOCTOR&gt;</w:t>
      </w:r>
    </w:p>
    <w:p>
      <w:r>
        <w:t>Accession Number: cb86cf2ccece281fea78ff321f7175cd80479a30dba54378270b383d3b71dabb</w:t>
      </w:r>
    </w:p>
    <w:p>
      <w:r>
        <w:t>Updated Date Time: 25/9/2015 14:19</w:t>
      </w:r>
    </w:p>
    <w:p>
      <w:pPr>
        <w:pStyle w:val="Heading2"/>
      </w:pPr>
      <w:r>
        <w:t>Layman Explanation</w:t>
      </w:r>
    </w:p>
    <w:p>
      <w:r>
        <w:t>This radiology report discusses       HISTORY fluid overload for urgent dialysis REPORT  Mobile AP sitting film Comparison study:  21/09/2015 The heart is not enlarged.  No active lung lesion seen.  Pulmonary venous congestion  is noted.  There is elevation of the right hemidiaphragm with atelectasis in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