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8377</w:t>
      </w:r>
    </w:p>
    <w:p>
      <w:r>
        <w:t>Visit Number: 81bff520c4875f3d9be43db1fb4e3699e7d190f1eda8d7dcd1620f8fe37f8b40</w:t>
      </w:r>
    </w:p>
    <w:p>
      <w:r>
        <w:t>Masked_PatientID: 8373</w:t>
      </w:r>
    </w:p>
    <w:p>
      <w:r>
        <w:t>Order ID: e8c20a252459bc1193d1c3603b48cdd7df7054875637ea1f3504328ac6ba98f5</w:t>
      </w:r>
    </w:p>
    <w:p>
      <w:r>
        <w:t>Order Name: Chest X-ray</w:t>
      </w:r>
    </w:p>
    <w:p>
      <w:r>
        <w:t>Result Item Code: CHE-NOV</w:t>
      </w:r>
    </w:p>
    <w:p>
      <w:r>
        <w:t>Performed Date Time: 13/1/2017 0:45</w:t>
      </w:r>
    </w:p>
    <w:p>
      <w:r>
        <w:t>Line Num: 1</w:t>
      </w:r>
    </w:p>
    <w:p>
      <w:r>
        <w:t>Text:       HISTORY desaturation REPORT  The heart appears slightly enlarged.  There are ground-glass changes in the retrocardiac  left lower zone.  Follow-up is suggested.  Known / Minor  Finalised by: &lt;DOCTOR&gt;</w:t>
      </w:r>
    </w:p>
    <w:p>
      <w:r>
        <w:t>Accession Number: f07fd4a6203a00ae8330e4832db8960b46c315da0ea7ef29dff675ced9673c9f</w:t>
      </w:r>
    </w:p>
    <w:p>
      <w:r>
        <w:t>Updated Date Time: 13/1/2017 18:33</w:t>
      </w:r>
    </w:p>
    <w:p>
      <w:pPr>
        <w:pStyle w:val="Heading2"/>
      </w:pPr>
      <w:r>
        <w:t>Layman Explanation</w:t>
      </w:r>
    </w:p>
    <w:p>
      <w:r>
        <w:t>This radiology report discusses       HISTORY desaturation REPORT  The heart appears slightly enlarged.  There are ground-glass changes in the retrocardiac  left lower zone.  Follow-up is suggested.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