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8390</w:t>
      </w:r>
    </w:p>
    <w:p>
      <w:r>
        <w:t>Visit Number: 6f312738503a5e41c9a55b77ec1caf9cdb4ef20ac6803b2413ac8c7b805c246c</w:t>
      </w:r>
    </w:p>
    <w:p>
      <w:r>
        <w:t>Masked_PatientID: 8379</w:t>
      </w:r>
    </w:p>
    <w:p>
      <w:r>
        <w:t>Order ID: 169dc859ca975547cbdabd301896e2933723522a2947d29f1b00663db1d47e4d</w:t>
      </w:r>
    </w:p>
    <w:p>
      <w:r>
        <w:t>Order Name: Chest X-ray, Erect</w:t>
      </w:r>
    </w:p>
    <w:p>
      <w:r>
        <w:t>Result Item Code: CHE-ER</w:t>
      </w:r>
    </w:p>
    <w:p>
      <w:r>
        <w:t>Performed Date Time: 07/8/2018 11:42</w:t>
      </w:r>
    </w:p>
    <w:p>
      <w:r>
        <w:t>Line Num: 1</w:t>
      </w:r>
    </w:p>
    <w:p>
      <w:r>
        <w:t>Text:       HISTORY Left neck of femur fracture REPORT  Prior radiograph dated 18/01/2018 was reviewed. Median sternotomy wires and cardiac valvular prostheses are noted. The heart is enlarged.  The thoracic aorta is unfolded with intimal calcification. Bilateral upper lobe flow diversion is noted.  No consolidation is seen.  Mild left  basal atelectasis is noted.   Known / Minor Finalised by: &lt;DOCTOR&gt;</w:t>
      </w:r>
    </w:p>
    <w:p>
      <w:r>
        <w:t>Accession Number: 58c8bf75b6185e08ece5962f4277b5b65ab5522768c7b0dc1786bda162d648f3</w:t>
      </w:r>
    </w:p>
    <w:p>
      <w:r>
        <w:t>Updated Date Time: 07/8/2018 16:01</w:t>
      </w:r>
    </w:p>
    <w:p>
      <w:pPr>
        <w:pStyle w:val="Heading2"/>
      </w:pPr>
      <w:r>
        <w:t>Layman Explanation</w:t>
      </w:r>
    </w:p>
    <w:p>
      <w:r>
        <w:t>This radiology report discusses       HISTORY Left neck of femur fracture REPORT  Prior radiograph dated 18/01/2018 was reviewed. Median sternotomy wires and cardiac valvular prostheses are noted. The heart is enlarged.  The thoracic aorta is unfolded with intimal calcification. Bilateral upper lobe flow diversion is noted.  No consolidation is seen.  Mild left  basal atelectasis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