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8389</w:t>
      </w:r>
    </w:p>
    <w:p>
      <w:r>
        <w:t>Visit Number: 327eb5a3657d9ab6ac6c6f10d9de6bc87102b64d687dbaf8d98e44376fb2a6b3</w:t>
      </w:r>
    </w:p>
    <w:p>
      <w:r>
        <w:t>Masked_PatientID: 8379</w:t>
      </w:r>
    </w:p>
    <w:p>
      <w:r>
        <w:t>Order ID: a2d3b67003d808f021f53440af487ceb346499cba90b58d5b9a96d8b31edcad9</w:t>
      </w:r>
    </w:p>
    <w:p>
      <w:r>
        <w:t>Order Name: Chest X-ray, Erect</w:t>
      </w:r>
    </w:p>
    <w:p>
      <w:r>
        <w:t>Result Item Code: CHE-ER</w:t>
      </w:r>
    </w:p>
    <w:p>
      <w:r>
        <w:t>Performed Date Time: 14/3/2019 12:52</w:t>
      </w:r>
    </w:p>
    <w:p>
      <w:r>
        <w:t>Line Num: 1</w:t>
      </w:r>
    </w:p>
    <w:p>
      <w:r>
        <w:t>Text: HISTORY  ?OM lesion in L distal tib REPORT Comparison with the prior chest radiograph dated 21 November 2018. Sternotomy wires and prosthetic heart valves are seen. Heart size cannot be accurately assessed on this AP projection but appears slightly  enlarged with prominent pulmonary vasculature. However no overt pulmonary oedema,  confluent consolidation or sizable pleural effusion seen. Minor atelectasis noted  in bibasal areas. Report Indicator: Known \ Minor Reported by: &lt;DOCTOR&gt;</w:t>
      </w:r>
    </w:p>
    <w:p>
      <w:r>
        <w:t>Accession Number: 18bc3b5777ca3a64c7d4a2ad7f0700e8877ee8c440c2e3228898e0d21550eb4f</w:t>
      </w:r>
    </w:p>
    <w:p>
      <w:r>
        <w:t>Updated Date Time: 14/3/2019 18:32</w:t>
      </w:r>
    </w:p>
    <w:p>
      <w:pPr>
        <w:pStyle w:val="Heading2"/>
      </w:pPr>
      <w:r>
        <w:t>Layman Explanation</w:t>
      </w:r>
    </w:p>
    <w:p>
      <w:r>
        <w:t>This radiology report discusses HISTORY  ?OM lesion in L distal tib REPORT Comparison with the prior chest radiograph dated 21 November 2018. Sternotomy wires and prosthetic heart valves are seen. Heart size cannot be accurately assessed on this AP projection but appears slightly  enlarged with prominent pulmonary vasculature. However no overt pulmonary oedema,  confluent consolidation or sizable pleural effusion seen. Minor atelectasis noted  in bibasal areas.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