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8412</w:t>
      </w:r>
    </w:p>
    <w:p>
      <w:r>
        <w:t>Visit Number: cef5533261cf2f1cb4d9ce4745c7174149d6b5e9d270f22f4ab27a3edeae3211</w:t>
      </w:r>
    </w:p>
    <w:p>
      <w:r>
        <w:t>Masked_PatientID: 8404</w:t>
      </w:r>
    </w:p>
    <w:p>
      <w:r>
        <w:t>Order ID: 7206020fee800047d13513dcd8e0e06e533495c6dd2ee24bf04a47516aab200a</w:t>
      </w:r>
    </w:p>
    <w:p>
      <w:r>
        <w:t>Order Name: Chest X-ray</w:t>
      </w:r>
    </w:p>
    <w:p>
      <w:r>
        <w:t>Result Item Code: CHE-NOV</w:t>
      </w:r>
    </w:p>
    <w:p>
      <w:r>
        <w:t>Performed Date Time: 19/9/2017 10:20</w:t>
      </w:r>
    </w:p>
    <w:p>
      <w:r>
        <w:t>Line Num: 1</w:t>
      </w:r>
    </w:p>
    <w:p>
      <w:r>
        <w:t>Text:       HISTORY Fast AF REPORT CHEST Even though this is an AP film, the cardiac shadow appears enlarged.  Compared to the previous film dated 7/9/17, there is now suggestion of a patch of  consolidation in the right para cardiac region. The tip of the right subclavian line  is over the SVC. High right hemi diaphragm. Spinal fixation device noted over the  lower thoracic and  upper lumbar spine. Laminated calcific opacities seen in the  right hypochondrial region are likely gallstones.   May need further action Finalised by: &lt;DOCTOR&gt;</w:t>
      </w:r>
    </w:p>
    <w:p>
      <w:r>
        <w:t>Accession Number: 13e99341e407fc95e2a5b3ac42786b4fab475b15cd799deff009c1c6467d6354</w:t>
      </w:r>
    </w:p>
    <w:p>
      <w:r>
        <w:t>Updated Date Time: 20/9/2017 6:55</w:t>
      </w:r>
    </w:p>
    <w:p>
      <w:pPr>
        <w:pStyle w:val="Heading2"/>
      </w:pPr>
      <w:r>
        <w:t>Layman Explanation</w:t>
      </w:r>
    </w:p>
    <w:p>
      <w:r>
        <w:t>This radiology report discusses       HISTORY Fast AF REPORT CHEST Even though this is an AP film, the cardiac shadow appears enlarged.  Compared to the previous film dated 7/9/17, there is now suggestion of a patch of  consolidation in the right para cardiac region. The tip of the right subclavian line  is over the SVC. High right hemi diaphragm. Spinal fixation device noted over the  lower thoracic and  upper lumbar spine. Laminated calcific opacities seen in the  right hypochondrial region are likely gallstones.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