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8423</w:t>
      </w:r>
    </w:p>
    <w:p>
      <w:r>
        <w:t>Visit Number: f281be057b74c9e5ff16e1516daa3dd2a309cf1e241c58c3c8546366a926b202</w:t>
      </w:r>
    </w:p>
    <w:p>
      <w:r>
        <w:t>Masked_PatientID: 8404</w:t>
      </w:r>
    </w:p>
    <w:p>
      <w:r>
        <w:t>Order ID: 1c1e63b5fcefb31a958b692baf191095bc9f03f2191f19ac7f3e994337545305</w:t>
      </w:r>
    </w:p>
    <w:p>
      <w:r>
        <w:t>Order Name: Chest X-ray</w:t>
      </w:r>
    </w:p>
    <w:p>
      <w:r>
        <w:t>Result Item Code: CHE-NOV</w:t>
      </w:r>
    </w:p>
    <w:p>
      <w:r>
        <w:t>Performed Date Time: 26/1/2020 15:26</w:t>
      </w:r>
    </w:p>
    <w:p>
      <w:r>
        <w:t>Line Num: 1</w:t>
      </w:r>
    </w:p>
    <w:p>
      <w:r>
        <w:t>Text: HISTORY  chest discomfort REPORT Chest: A P sitting: Previous radiograph dated 17/08/2018 was reviewed. No pneumothorax, consolidation or pleural effusion. The heart size cannot be accurately assessed in this projection. Prior metallic instrumentation of the thoracolumbar spine is again noted with multilevel  vertebroplasty. Report Indicator: Known / Minor Finalised by: &lt;DOCTOR&gt;</w:t>
      </w:r>
    </w:p>
    <w:p>
      <w:r>
        <w:t>Accession Number: 8f5793b0b59de66d679c715489ee763ef5ea8abc234c2e08ddd134d8146e28b2</w:t>
      </w:r>
    </w:p>
    <w:p>
      <w:r>
        <w:t>Updated Date Time: 26/1/2020 19:51</w:t>
      </w:r>
    </w:p>
    <w:p>
      <w:pPr>
        <w:pStyle w:val="Heading2"/>
      </w:pPr>
      <w:r>
        <w:t>Layman Explanation</w:t>
      </w:r>
    </w:p>
    <w:p>
      <w:r>
        <w:t>This radiology report discusses HISTORY  chest discomfort REPORT Chest: A P sitting: Previous radiograph dated 17/08/2018 was reviewed. No pneumothorax, consolidation or pleural effusion. The heart size cannot be accurately assessed in this projection. Prior metallic instrumentation of the thoracolumbar spine is again noted with multilevel  vertebroplasty.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