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8443</w:t>
      </w:r>
    </w:p>
    <w:p>
      <w:r>
        <w:t>Visit Number: 6a500565c1a3c79422e0aab96a08827bd43f9e2e184b1ef2bed5ed35df23dc6a</w:t>
      </w:r>
    </w:p>
    <w:p>
      <w:r>
        <w:t>Masked_PatientID: 8441</w:t>
      </w:r>
    </w:p>
    <w:p>
      <w:r>
        <w:t>Order ID: 0c7747c0c3f793275ad48023ec20e0246c0826daa1092e3f660b1e89d00586e1</w:t>
      </w:r>
    </w:p>
    <w:p>
      <w:r>
        <w:t>Order Name: Chest X-ray</w:t>
      </w:r>
    </w:p>
    <w:p>
      <w:r>
        <w:t>Result Item Code: CHE-NOV</w:t>
      </w:r>
    </w:p>
    <w:p>
      <w:r>
        <w:t>Performed Date Time: 09/8/2018 12:55</w:t>
      </w:r>
    </w:p>
    <w:p>
      <w:r>
        <w:t>Line Num: 1</w:t>
      </w:r>
    </w:p>
    <w:p>
      <w:r>
        <w:t>Text:          [ Right basal pleural COPE loop has been removed.  There is no discernible residual  basal pleural effusion, only nondescript right basal atelectasis being visualised.   The heart and left lung are unremarkable.   The aorta is unfurled. Known / Minor Finalised by: &lt;DOCTOR&gt;</w:t>
      </w:r>
    </w:p>
    <w:p>
      <w:r>
        <w:t>Accession Number: e67d4f2f18e3cdb1b42a0ebf6a717065e407ecf21d109a4c4d34423fda50d947</w:t>
      </w:r>
    </w:p>
    <w:p>
      <w:r>
        <w:t>Updated Date Time: 10/8/2018 8:06</w:t>
      </w:r>
    </w:p>
    <w:p>
      <w:pPr>
        <w:pStyle w:val="Heading2"/>
      </w:pPr>
      <w:r>
        <w:t>Layman Explanation</w:t>
      </w:r>
    </w:p>
    <w:p>
      <w:r>
        <w:t>This radiology report discusses          [ Right basal pleural COPE loop has been removed.  There is no discernible residual  basal pleural effusion, only nondescript right basal atelectasis being visualised.   The heart and left lung are unremarkable.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