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8450</w:t>
      </w:r>
    </w:p>
    <w:p>
      <w:r>
        <w:t>Visit Number: dc52ef30b476b5bc42c648d8a4ef7c413774d864bca3fd61c08a9d341349f8ad</w:t>
      </w:r>
    </w:p>
    <w:p>
      <w:r>
        <w:t>Masked_PatientID: 8441</w:t>
      </w:r>
    </w:p>
    <w:p>
      <w:r>
        <w:t>Order ID: 3706b481ebe6783bb6a3db4343e0c3abac2a67559c2b9ae4fb10c7480a6b3c54</w:t>
      </w:r>
    </w:p>
    <w:p>
      <w:r>
        <w:t>Order Name: CT Chest and Abdomen</w:t>
      </w:r>
    </w:p>
    <w:p>
      <w:r>
        <w:t>Result Item Code: CTCHEABD</w:t>
      </w:r>
    </w:p>
    <w:p>
      <w:r>
        <w:t>Performed Date Time: 11/5/2018 9:12</w:t>
      </w:r>
    </w:p>
    <w:p>
      <w:r>
        <w:t>Line Num: 1</w:t>
      </w:r>
    </w:p>
    <w:p>
      <w:r>
        <w:t>Text:       HISTORY hx of perihepatic abscess and loculated right empyema s/p chest drain insertion 8/5/18,  for monitoring of resolution TECHNIQUE Scans acquired as per department protocol. Intravenous contrast: Omnipaque 350 - Volume (ml): 75 FINDINGS Comparison made with previous CT examination dated 02/05/2018. There is a right-sided PICC line with the tip in the right atrium. There is interval reduction in size of the right-sided empyema since the previous  CT of 02/05/2018. Increased volume of gas within the pleural space is however noted  although the fluid content has reduced.  An intercostal chest drain is in situ in  the right pleural space.  There is marked thickening with enhancement of the overlying  costal pleura.  Persistent subpleural atelectatic changes are seen in the middle  and right lower lobes with associated visceral pleural thickening (image 402-33).   Mild thickening of the right oblique fissure is also noted. There is loss of volume  of the right hemithorax. Minor scarring in the left lower lobe is again noted. The previously noted pulmonary emboli in the left upper lobar and segmental arteries  have resolved.  The main pulmonary trunk is normal in calibre.  The right-sided cardiac  chambers are mildly dilated. No pericardial effusion seen. There is interval reduction in size of the right hilar and mediastinal nodes, probably  reactive in nature. The major airways are patent.   The right subphrenic drainage catheter has been removed in the interim. A small 1.8  x 1 cm residual fluid collection is seen in the subpleural space (image 402-89).  The surrounding hypodense changes with indentation of the liver surface are again  noted.  Stable hypodense lesions inthe liver are noted, previously thought to represent  cysts. There is relative hypertrophy of the left lobe and to some extent the caudate  lobe. No focal destructive bony lesion detected.   CONCLUSION Interval reduction in size of the right-sided empyema with increased gas but less  fluid content. Associated marked visceral and parietal pleural thickening in keeping  with known empyema.  Mild reduction in volume of right hemithorax is noted. The previously noted left upper lobe pulmonary emboli have resolved. Small residual right subphrenic fluid collection with stable hypodense changes in  the adjacent hepatic parenchyma.  Relative hypertrophy of the left lobes of the liver;  please correlate for evidence of chronic hepatic parenchymal disease.  May need further action Finalised by: &lt;DOCTOR&gt;</w:t>
      </w:r>
    </w:p>
    <w:p>
      <w:r>
        <w:t>Accession Number: bf5f58a80461aacd858433f07958ee3bc8ed49d51829cff02eba0b93874339e1</w:t>
      </w:r>
    </w:p>
    <w:p>
      <w:r>
        <w:t>Updated Date Time: 11/5/2018 10:30</w:t>
      </w:r>
    </w:p>
    <w:p>
      <w:pPr>
        <w:pStyle w:val="Heading2"/>
      </w:pPr>
      <w:r>
        <w:t>Layman Explanation</w:t>
      </w:r>
    </w:p>
    <w:p>
      <w:r>
        <w:t>This radiology report discusses       HISTORY hx of perihepatic abscess and loculated right empyema s/p chest drain insertion 8/5/18,  for monitoring of resolution TECHNIQUE Scans acquired as per department protocol. Intravenous contrast: Omnipaque 350 - Volume (ml): 75 FINDINGS Comparison made with previous CT examination dated 02/05/2018. There is a right-sided PICC line with the tip in the right atrium. There is interval reduction in size of the right-sided empyema since the previous  CT of 02/05/2018. Increased volume of gas within the pleural space is however noted  although the fluid content has reduced.  An intercostal chest drain is in situ in  the right pleural space.  There is marked thickening with enhancement of the overlying  costal pleura.  Persistent subpleural atelectatic changes are seen in the middle  and right lower lobes with associated visceral pleural thickening (image 402-33).   Mild thickening of the right oblique fissure is also noted. There is loss of volume  of the right hemithorax. Minor scarring in the left lower lobe is again noted. The previously noted pulmonary emboli in the left upper lobar and segmental arteries  have resolved.  The main pulmonary trunk is normal in calibre.  The right-sided cardiac  chambers are mildly dilated. No pericardial effusion seen. There is interval reduction in size of the right hilar and mediastinal nodes, probably  reactive in nature. The major airways are patent.   The right subphrenic drainage catheter has been removed in the interim. A small 1.8  x 1 cm residual fluid collection is seen in the subpleural space (image 402-89).  The surrounding hypodense changes with indentation of the liver surface are again  noted.  Stable hypodense lesions inthe liver are noted, previously thought to represent  cysts. There is relative hypertrophy of the left lobe and to some extent the caudate  lobe. No focal destructive bony lesion detected.   CONCLUSION Interval reduction in size of the right-sided empyema with increased gas but less  fluid content. Associated marked visceral and parietal pleural thickening in keeping  with known empyema.  Mild reduction in volume of right hemithorax is noted. The previously noted left upper lobe pulmonary emboli have resolved. Small residual right subphrenic fluid collection with stable hypodense changes in  the adjacent hepatic parenchyma.  Relative hypertrophy of the left lobes of the liver;  please correlate for evidence of chronic hepatic parenchymal disease.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