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8456</w:t>
      </w:r>
    </w:p>
    <w:p>
      <w:r>
        <w:t>Visit Number: cd34788124eb4520624ce5a5f930cf8c96f4bff840d10d07478f141245b4af8a</w:t>
      </w:r>
    </w:p>
    <w:p>
      <w:r>
        <w:t>Masked_PatientID: 8454</w:t>
      </w:r>
    </w:p>
    <w:p>
      <w:r>
        <w:t>Order ID: 5ce63d31bd47aeb8c0901512d6c49f91acde09dd1a9ba7e913472f5bfb0d0cb8</w:t>
      </w:r>
    </w:p>
    <w:p>
      <w:r>
        <w:t>Order Name: Chest X-ray, Erect</w:t>
      </w:r>
    </w:p>
    <w:p>
      <w:r>
        <w:t>Result Item Code: CHE-ER</w:t>
      </w:r>
    </w:p>
    <w:p>
      <w:r>
        <w:t>Performed Date Time: 01/12/2018 9:28</w:t>
      </w:r>
    </w:p>
    <w:p>
      <w:r>
        <w:t>Line Num: 1</w:t>
      </w:r>
    </w:p>
    <w:p>
      <w:r>
        <w:t>Text:       HISTORY fluid overload REPORT AP CHEST The prior chest radiograph of dated 23 November 2018 was reviewed. The heart size cannot be accurately assessed on this projection.  Pulmonary plethora and fluid in the horizontal fissure are compatible with the given  diagnosis of fluid overload. No consolidation or pleural effusion is detected.   May need further action Finalised by: &lt;DOCTOR&gt;</w:t>
      </w:r>
    </w:p>
    <w:p>
      <w:r>
        <w:t>Accession Number: 711724ffe876a2ba7ae3a7017bf1ab33e735cb8f095b93ffdfbffd284e2e1280</w:t>
      </w:r>
    </w:p>
    <w:p>
      <w:r>
        <w:t>Updated Date Time: 01/12/2018 14:31</w:t>
      </w:r>
    </w:p>
    <w:p>
      <w:pPr>
        <w:pStyle w:val="Heading2"/>
      </w:pPr>
      <w:r>
        <w:t>Layman Explanation</w:t>
      </w:r>
    </w:p>
    <w:p>
      <w:r>
        <w:t>This radiology report discusses       HISTORY fluid overload REPORT AP CHEST The prior chest radiograph of dated 23 November 2018 was reviewed. The heart size cannot be accurately assessed on this projection.  Pulmonary plethora and fluid in the horizontal fissure are compatible with the given  diagnosis of fluid overload. No consolidation or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