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8460</w:t>
      </w:r>
    </w:p>
    <w:p>
      <w:r>
        <w:t>Visit Number: afe1a8192962546d8a2f410ea9172c156619568c8fc78f495c37998803d9853b</w:t>
      </w:r>
    </w:p>
    <w:p>
      <w:r>
        <w:t>Masked_PatientID: 8459</w:t>
      </w:r>
    </w:p>
    <w:p>
      <w:r>
        <w:t>Order ID: 441584b6737a4e6ef49051d5302abdef991f526adcb26282dc6db316edbb898f</w:t>
      </w:r>
    </w:p>
    <w:p>
      <w:r>
        <w:t>Order Name: Chest X-ray</w:t>
      </w:r>
    </w:p>
    <w:p>
      <w:r>
        <w:t>Result Item Code: CHE-NOV</w:t>
      </w:r>
    </w:p>
    <w:p>
      <w:r>
        <w:t>Performed Date Time: 20/1/2017 9:52</w:t>
      </w:r>
    </w:p>
    <w:p>
      <w:r>
        <w:t>Line Num: 1</w:t>
      </w:r>
    </w:p>
    <w:p>
      <w:r>
        <w:t>Text:       HISTORY Inferolatral STEMI Cx by CCF with bilateral pleural effusion REPORT  Previous chest radiograph dated 17 January 2016. There is interval increase in the size of the right pleural effusion the left pleural  effusion is largely unchanged. Air space opacities are again seen in both mid to  lower zones possibly related to alveolar oedema but superimposed infection cannot  be excluded. The hemidiaphragms are effaced, possibly due to collapse or consolidation.  There is evidence of pulmonary venous congestion. The heart size cannot be assessed  in this projection. Background degenerative changes of the imaged spine and old T12  compression fracture.   May need further action Finalised by: &lt;DOCTOR&gt;</w:t>
      </w:r>
    </w:p>
    <w:p>
      <w:r>
        <w:t>Accession Number: 747209432d6a7bcbefe361e9c11aa5a98f817d521bde55623098d0df1a5ec834</w:t>
      </w:r>
    </w:p>
    <w:p>
      <w:r>
        <w:t>Updated Date Time: 20/1/2017 15:04</w:t>
      </w:r>
    </w:p>
    <w:p>
      <w:pPr>
        <w:pStyle w:val="Heading2"/>
      </w:pPr>
      <w:r>
        <w:t>Layman Explanation</w:t>
      </w:r>
    </w:p>
    <w:p>
      <w:r>
        <w:t>This radiology report discusses       HISTORY Inferolatral STEMI Cx by CCF with bilateral pleural effusion REPORT  Previous chest radiograph dated 17 January 2016. There is interval increase in the size of the right pleural effusion the left pleural  effusion is largely unchanged. Air space opacities are again seen in both mid to  lower zones possibly related to alveolar oedema but superimposed infection cannot  be excluded. The hemidiaphragms are effaced, possibly due to collapse or consolidation.  There is evidence of pulmonary venous congestion. The heart size cannot be assessed  in this projection. Background degenerative changes of the imaged spine and old T12  compression fracture.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