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8506</w:t>
      </w:r>
    </w:p>
    <w:p>
      <w:r>
        <w:t>Visit Number: 93206e26419ce106a0f6d02f083383cfa5c423c515a3750883cbe986e62d051a</w:t>
      </w:r>
    </w:p>
    <w:p>
      <w:r>
        <w:t>Masked_PatientID: 8497</w:t>
      </w:r>
    </w:p>
    <w:p>
      <w:r>
        <w:t>Order ID: 58cf2fefec1fb8de3c508a056a52f4c237a3d56f090408ad02899934bb4b176a</w:t>
      </w:r>
    </w:p>
    <w:p>
      <w:r>
        <w:t>Order Name: Chest X-ray</w:t>
      </w:r>
    </w:p>
    <w:p>
      <w:r>
        <w:t>Result Item Code: CHE-NOV</w:t>
      </w:r>
    </w:p>
    <w:p>
      <w:r>
        <w:t>Performed Date Time: 14/6/2017 9:58</w:t>
      </w:r>
    </w:p>
    <w:p>
      <w:r>
        <w:t>Line Num: 1</w:t>
      </w:r>
    </w:p>
    <w:p>
      <w:r>
        <w:t>Text:       HISTORY functioanl decline; to assess for chest infection REPORT  Chest X-ray: AP sitting Compared with prior radiograph dated 8 March 2017. Median sternotomy wires, mediastinal vascular clips and prosthetic cardiac valve  are in situ. Cardiac size is within normal limits despite projection.  Intimal calcification is  noted in the mildly unfolded thoracic aorta. No confluent consolidation or sizeable pleural effusion is detected. Stable right  apical pleuro-parenchymal scarring. Mild degenerative changes and scoliosis are seen in the imaged spine.   Known / Minor  Finalised by: &lt;DOCTOR&gt;</w:t>
      </w:r>
    </w:p>
    <w:p>
      <w:r>
        <w:t>Accession Number: 1f859613db8a1b721d08d281914331bc6f32c29ded9afd03aaad1a8dca651694</w:t>
      </w:r>
    </w:p>
    <w:p>
      <w:r>
        <w:t>Updated Date Time: 15/6/2017 14:43</w:t>
      </w:r>
    </w:p>
    <w:p>
      <w:pPr>
        <w:pStyle w:val="Heading2"/>
      </w:pPr>
      <w:r>
        <w:t>Layman Explanation</w:t>
      </w:r>
    </w:p>
    <w:p>
      <w:r>
        <w:t>This radiology report discusses       HISTORY functioanl decline; to assess for chest infection REPORT  Chest X-ray: AP sitting Compared with prior radiograph dated 8 March 2017. Median sternotomy wires, mediastinal vascular clips and prosthetic cardiac valve  are in situ. Cardiac size is within normal limits despite projection.  Intimal calcification is  noted in the mildly unfolded thoracic aorta. No confluent consolidation or sizeable pleural effusion is detected. Stable right  apical pleuro-parenchymal scarring. Mild degenerative changes and scoliosis are seen in the imaged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