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8501</w:t>
      </w:r>
    </w:p>
    <w:p>
      <w:r>
        <w:t>Visit Number: 26aacbeb69ceff592d0b3e0f63732f1a8aa5397210d9a012c0d26def84b634d4</w:t>
      </w:r>
    </w:p>
    <w:p>
      <w:r>
        <w:t>Masked_PatientID: 8497</w:t>
      </w:r>
    </w:p>
    <w:p>
      <w:r>
        <w:t>Order ID: 248c71d6be9bdb0c7311425e681be51983aecd76053d5a3802cfa02a71ef1fff</w:t>
      </w:r>
    </w:p>
    <w:p>
      <w:r>
        <w:t>Order Name: Chest X-ray</w:t>
      </w:r>
    </w:p>
    <w:p>
      <w:r>
        <w:t>Result Item Code: CHE-NOV</w:t>
      </w:r>
    </w:p>
    <w:p>
      <w:r>
        <w:t>Performed Date Time: 26/8/2015 12:47</w:t>
      </w:r>
    </w:p>
    <w:p>
      <w:r>
        <w:t>Line Num: 1</w:t>
      </w:r>
    </w:p>
    <w:p>
      <w:r>
        <w:t>Text:       HISTORY ? pneumonia REPORT Chest AP sitting. Prior radiograph dated  06/08/2015  was reviewed. Sternotomy sutures, prosthetic cardiac valve and mediastinal clips are seen.  The  scarring in the right upper zone, left lower zone are grossly unchanged.  No new  confluent consolidation is seen.  The patient is rotated.   Known / Minor  Finalised by: &lt;DOCTOR&gt;</w:t>
      </w:r>
    </w:p>
    <w:p>
      <w:r>
        <w:t>Accession Number: d36f6408b1ef0c027ed4f14bf00f121db009ac50ac36ad66aa9b1d5a91839ab8</w:t>
      </w:r>
    </w:p>
    <w:p>
      <w:r>
        <w:t>Updated Date Time: 26/8/2015 20:08</w:t>
      </w:r>
    </w:p>
    <w:p>
      <w:pPr>
        <w:pStyle w:val="Heading2"/>
      </w:pPr>
      <w:r>
        <w:t>Layman Explanation</w:t>
      </w:r>
    </w:p>
    <w:p>
      <w:r>
        <w:t>This radiology report discusses       HISTORY ? pneumonia REPORT Chest AP sitting. Prior radiograph dated  06/08/2015  was reviewed. Sternotomy sutures, prosthetic cardiac valve and mediastinal clips are seen.  The  scarring in the right upper zone, left lower zone are grossly unchanged.  No new  confluent consolidation is seen.  The patient is rotated.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