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8510</w:t>
      </w:r>
    </w:p>
    <w:p>
      <w:r>
        <w:t>Visit Number: b6e1f8bce2a2fe952bf8288215bfd6ddfdd15a1935bb1f8a45431611582098f6</w:t>
      </w:r>
    </w:p>
    <w:p>
      <w:r>
        <w:t>Masked_PatientID: 8510</w:t>
      </w:r>
    </w:p>
    <w:p>
      <w:r>
        <w:t>Order ID: e05dabbcc24d49c954d7d3064e280dce5786d2974604d25e5490918d17c49d59</w:t>
      </w:r>
    </w:p>
    <w:p>
      <w:r>
        <w:t>Order Name: Chest X-ray</w:t>
      </w:r>
    </w:p>
    <w:p>
      <w:r>
        <w:t>Result Item Code: CHE-NOV</w:t>
      </w:r>
    </w:p>
    <w:p>
      <w:r>
        <w:t>Performed Date Time: 23/1/2015 2:37</w:t>
      </w:r>
    </w:p>
    <w:p>
      <w:r>
        <w:t>Line Num: 1</w:t>
      </w:r>
    </w:p>
    <w:p>
      <w:r>
        <w:t>Text:       HISTORY fall with HI. REPORT The heart size is enlarged despite the projection.  Aortic arch calcification is  seen.  Radiolucencies projecting over the left retrocardiac region is in keeping  with known hiatal hernia. Hilar vessels are congested.  Kerley B lines are noted.   The findings are likely related to pulmonary venous congestion.  Bilateral small  pleural effusions are seen.   May need further action Finalised by: &lt;DOCTOR&gt;</w:t>
      </w:r>
    </w:p>
    <w:p>
      <w:r>
        <w:t>Accession Number: 227be52826d927bee2f5d809c6eda978cb8cdee54d64255200d9eb1e9f29b400</w:t>
      </w:r>
    </w:p>
    <w:p>
      <w:r>
        <w:t>Updated Date Time: 23/1/2015 14:29</w:t>
      </w:r>
    </w:p>
    <w:p>
      <w:pPr>
        <w:pStyle w:val="Heading2"/>
      </w:pPr>
      <w:r>
        <w:t>Layman Explanation</w:t>
      </w:r>
    </w:p>
    <w:p>
      <w:r>
        <w:t>This radiology report discusses       HISTORY fall with HI. REPORT The heart size is enlarged despite the projection.  Aortic arch calcification is  seen.  Radiolucencies projecting over the left retrocardiac region is in keeping  with known hiatal hernia. Hilar vessels are congested.  Kerley B lines are noted.   The findings are likely related to pulmonary venous congestion.  Bilateral small  pleural effusions are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