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8537</w:t>
      </w:r>
    </w:p>
    <w:p>
      <w:r>
        <w:t>Visit Number: 9144bab4b458ab422cd15d48af1fcc3e63954a30433b3602395bea1911f98d06</w:t>
      </w:r>
    </w:p>
    <w:p>
      <w:r>
        <w:t>Masked_PatientID: 8524</w:t>
      </w:r>
    </w:p>
    <w:p>
      <w:r>
        <w:t>Order ID: c90d2a62cfc0375d7172916ad9a60fe1d08e9294f236c5d2bf9bffe0130f97ad</w:t>
      </w:r>
    </w:p>
    <w:p>
      <w:r>
        <w:t>Order Name: Chest X-ray</w:t>
      </w:r>
    </w:p>
    <w:p>
      <w:r>
        <w:t>Result Item Code: CHE-NOV</w:t>
      </w:r>
    </w:p>
    <w:p>
      <w:r>
        <w:t>Performed Date Time: 07/11/2016 6:43</w:t>
      </w:r>
    </w:p>
    <w:p>
      <w:r>
        <w:t>Line Num: 1</w:t>
      </w:r>
    </w:p>
    <w:p>
      <w:r>
        <w:t>Text:       HISTORY SOB for 2 days REPORT  Prior chest radiograph performed 16 October 2016 was reviewed. A right sided dual lead pacemaker is seen. The patient is status post TAVI.  The heart size cannot be accurately assessed in this APprojection but appears enlarged  which obscures much of the lung fields. Atherosclerotic plaques are noted in the  unfolded thoracic aorta. Stable opacities and scarring is seen in bilateral upper to lower zones. The right  lower zone consolidation is largely stable. No pleural effusion or pneumothorax is  seen. The bones appear osteopenic. Multiple bilateral ribfractures are seen. Degenerative  changes are seen in the spine and bilateral glenohumeral and acromioclavicular joints.   May need further action Finalised by: &lt;DOCTOR&gt;</w:t>
      </w:r>
    </w:p>
    <w:p>
      <w:r>
        <w:t>Accession Number: 697b10bfeacf2846061698c3e7c239d1b5ec2296ee2443702f0b776660a7e866</w:t>
      </w:r>
    </w:p>
    <w:p>
      <w:r>
        <w:t>Updated Date Time: 07/11/2016 16:31</w:t>
      </w:r>
    </w:p>
    <w:p>
      <w:pPr>
        <w:pStyle w:val="Heading2"/>
      </w:pPr>
      <w:r>
        <w:t>Layman Explanation</w:t>
      </w:r>
    </w:p>
    <w:p>
      <w:r>
        <w:t>This radiology report discusses       HISTORY SOB for 2 days REPORT  Prior chest radiograph performed 16 October 2016 was reviewed. A right sided dual lead pacemaker is seen. The patient is status post TAVI.  The heart size cannot be accurately assessed in this APprojection but appears enlarged  which obscures much of the lung fields. Atherosclerotic plaques are noted in the  unfolded thoracic aorta. Stable opacities and scarring is seen in bilateral upper to lower zones. The right  lower zone consolidation is largely stable. No pleural effusion or pneumothorax is  seen. The bones appear osteopenic. Multiple bilateral ribfractures are seen. Degenerative  changes are seen in the spine and bilateral glenohumeral and acromioclavicular joints.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