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8538</w:t>
      </w:r>
    </w:p>
    <w:p>
      <w:r>
        <w:t>Visit Number: 2c2eb1aac066c73dbea8adee48fdc7bd5f2738d88e5512bdfac97a64b72e0b74</w:t>
      </w:r>
    </w:p>
    <w:p>
      <w:r>
        <w:t>Masked_PatientID: 8524</w:t>
      </w:r>
    </w:p>
    <w:p>
      <w:r>
        <w:t>Order ID: 8582b877c3ea2cfd6814af935ae5cb3e446ea4a4c8266bed82b122da67ee890b</w:t>
      </w:r>
    </w:p>
    <w:p>
      <w:r>
        <w:t>Order Name: Chest X-ray</w:t>
      </w:r>
    </w:p>
    <w:p>
      <w:r>
        <w:t>Result Item Code: CHE-NOV</w:t>
      </w:r>
    </w:p>
    <w:p>
      <w:r>
        <w:t>Performed Date Time: 18/7/2016 14:08</w:t>
      </w:r>
    </w:p>
    <w:p>
      <w:r>
        <w:t>Line Num: 1</w:t>
      </w:r>
    </w:p>
    <w:p>
      <w:r>
        <w:t>Text:       HISTORY Right lower zone opacity for follow up REPORT Even though the patient is not in full inspiration, the cardiac shadow appears enlarged  on this PA view. Right hilum appears prominent. Compared with the previous film dated  11/6/16, the right basal consolidation shows some interval increase. The tips of  the pacemaker catheters are projected over the right atrium and right ventricle.  Radiopaque aortic stent valve over the heart shadow.   Known / Minor  Finalised by: &lt;DOCTOR&gt;</w:t>
      </w:r>
    </w:p>
    <w:p>
      <w:r>
        <w:t>Accession Number: 96ce85be7b8b6156d91062dd480f83d766818145cfc6404ea150b86f5973b1ad</w:t>
      </w:r>
    </w:p>
    <w:p>
      <w:r>
        <w:t>Updated Date Time: 18/7/2016 14:26</w:t>
      </w:r>
    </w:p>
    <w:p>
      <w:pPr>
        <w:pStyle w:val="Heading2"/>
      </w:pPr>
      <w:r>
        <w:t>Layman Explanation</w:t>
      </w:r>
    </w:p>
    <w:p>
      <w:r>
        <w:t>This radiology report discusses       HISTORY Right lower zone opacity for follow up REPORT Even though the patient is not in full inspiration, the cardiac shadow appears enlarged  on this PA view. Right hilum appears prominent. Compared with the previous film dated  11/6/16, the right basal consolidation shows some interval increase. The tips of  the pacemaker catheters are projected over the right atrium and right ventricle.  Radiopaque aortic stent valve over the heart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