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8564</w:t>
      </w:r>
    </w:p>
    <w:p>
      <w:r>
        <w:t>Visit Number: 156f71bbd30baa45951ec53db51d09c6987b32088e45c9a30930643d8eceb0dc</w:t>
      </w:r>
    </w:p>
    <w:p>
      <w:r>
        <w:t>Masked_PatientID: 8558</w:t>
      </w:r>
    </w:p>
    <w:p>
      <w:r>
        <w:t>Order ID: d7292fd0a2b1f4bb8388e6fa548b40c0f80baefd63d03a721fcd32274b82b624</w:t>
      </w:r>
    </w:p>
    <w:p>
      <w:r>
        <w:t>Order Name: Chest X-ray, Erect</w:t>
      </w:r>
    </w:p>
    <w:p>
      <w:r>
        <w:t>Result Item Code: CHE-ER</w:t>
      </w:r>
    </w:p>
    <w:p>
      <w:r>
        <w:t>Performed Date Time: 15/3/2019 13:17</w:t>
      </w:r>
    </w:p>
    <w:p>
      <w:r>
        <w:t>Line Num: 1</w:t>
      </w:r>
    </w:p>
    <w:p>
      <w:r>
        <w:t>Text: HISTORY  Chest discomfort Cough for the past few days aparoductive white phlgem REPORT CHEST RADIOGRAPH, AP SITTING Prior study dated 30 Dec 2018 was reviewed. Midline sternotomy wires are noted. The heart size cannot be accurately assessed on this AP projection. Intimal calcification  is noted within the unfolded thoracic aorta. No consolidation or pleural effusion is noted. Degenerative changes are noted in the visualized spine and shoulder joints. Report Indicator: Known \ Minor Finalised by: &lt;DOCTOR&gt;</w:t>
      </w:r>
    </w:p>
    <w:p>
      <w:r>
        <w:t>Accession Number: f547229fda7f2ed7a0c49397e9fdbd51d1a086bf6ed2f1ca50eb1a148616f2e0</w:t>
      </w:r>
    </w:p>
    <w:p>
      <w:r>
        <w:t>Updated Date Time: 15/3/2019 16:17</w:t>
      </w:r>
    </w:p>
    <w:p>
      <w:pPr>
        <w:pStyle w:val="Heading2"/>
      </w:pPr>
      <w:r>
        <w:t>Layman Explanation</w:t>
      </w:r>
    </w:p>
    <w:p>
      <w:r>
        <w:t>This radiology report discusses HISTORY  Chest discomfort Cough for the past few days aparoductive white phlgem REPORT CHEST RADIOGRAPH, AP SITTING Prior study dated 30 Dec 2018 was reviewed. Midline sternotomy wires are noted. The heart size cannot be accurately assessed on this AP projection. Intimal calcification  is noted within the unfolded thoracic aorta. No consolidation or pleural effusion is noted. Degenerative changes are noted in the visualized spine and shoulder joints.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