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8565</w:t>
      </w:r>
    </w:p>
    <w:p>
      <w:r>
        <w:t>Visit Number: 547c503746275032cebdd8188dcc01e348bba0b649bb53bfcfa67170c07e6699</w:t>
      </w:r>
    </w:p>
    <w:p>
      <w:r>
        <w:t>Masked_PatientID: 8558</w:t>
      </w:r>
    </w:p>
    <w:p>
      <w:r>
        <w:t>Order ID: a8c36af25b40a05daad64c8d4594014aaca07c866ed94cc3cf128ed85796106c</w:t>
      </w:r>
    </w:p>
    <w:p>
      <w:r>
        <w:t>Order Name: Chest X-ray, Erect</w:t>
      </w:r>
    </w:p>
    <w:p>
      <w:r>
        <w:t>Result Item Code: CHE-ER</w:t>
      </w:r>
    </w:p>
    <w:p>
      <w:r>
        <w:t>Performed Date Time: 15/5/2019 9:13</w:t>
      </w:r>
    </w:p>
    <w:p>
      <w:r>
        <w:t>Line Num: 1</w:t>
      </w:r>
    </w:p>
    <w:p>
      <w:r>
        <w:t>Text: HISTORY  cough x 1+ weeks REPORT Previous chest radiograph dated 7 April 2019 was reviewed. Sternotomy wires and a prosthetic heart valve noted. The heart is enlarged. The thoracic  aorta is unfolded and has mural calcifications. No consolidation is seen. Linear  atelectasis\ scarring is noted in the left lower zone.  Degenerative changes are noted in the imaged spine. Report Indicator: Known \ Minor Reported by: &lt;DOCTOR&gt;</w:t>
      </w:r>
    </w:p>
    <w:p>
      <w:r>
        <w:t>Accession Number: 16bff8d00e890fb45344ba845fd5d90000f6efa3aed330da73488c784ad7cb07</w:t>
      </w:r>
    </w:p>
    <w:p>
      <w:r>
        <w:t>Updated Date Time: 15/5/2019 16:47</w:t>
      </w:r>
    </w:p>
    <w:p>
      <w:pPr>
        <w:pStyle w:val="Heading2"/>
      </w:pPr>
      <w:r>
        <w:t>Layman Explanation</w:t>
      </w:r>
    </w:p>
    <w:p>
      <w:r>
        <w:t>This radiology report discusses HISTORY  cough x 1+ weeks REPORT Previous chest radiograph dated 7 April 2019 was reviewed. Sternotomy wires and a prosthetic heart valve noted. The heart is enlarged. The thoracic  aorta is unfolded and has mural calcifications. No consolidation is seen. Linear  atelectasis\ scarring is noted in the left lower zone.  Degenerative changes are noted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