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8578</w:t>
      </w:r>
    </w:p>
    <w:p>
      <w:r>
        <w:t>Visit Number: 37249c314e06b0dd86f7b1cc274d18aa869f9f746a713c6d90d7104b817e061a</w:t>
      </w:r>
    </w:p>
    <w:p>
      <w:r>
        <w:t>Masked_PatientID: 8572</w:t>
      </w:r>
    </w:p>
    <w:p>
      <w:r>
        <w:t>Order ID: fd9fbfd474d730411ad8026f01faa666181dc1a61df0f47cd0f3b91bdcdcab79</w:t>
      </w:r>
    </w:p>
    <w:p>
      <w:r>
        <w:t>Order Name: Chest X-ray, Erect</w:t>
      </w:r>
    </w:p>
    <w:p>
      <w:r>
        <w:t>Result Item Code: CHE-ER</w:t>
      </w:r>
    </w:p>
    <w:p>
      <w:r>
        <w:t>Performed Date Time: 28/7/2015 14:41</w:t>
      </w:r>
    </w:p>
    <w:p>
      <w:r>
        <w:t>Line Num: 1</w:t>
      </w:r>
    </w:p>
    <w:p>
      <w:r>
        <w:t>Text:       HISTORY drop sats, fever REPORT  Comparison made to chest radiograph of 16 May 2015. Tracheostomy tube remains in situ.  Tip of the feeding tube is projected over left  hypochondrium. No pneumothorax is detected. Heart size cannot be accurately assessed in this AP projection.  Unfolded thoracic  aorta is seen with mural calcification.  No focal consolidation, lobar collapse or  suspicious pulmonary mass is seen.  Bibasilar atelectasis is noted.  No pleural effusion  isdiscernible.   Known / Minor  Finalised by: &lt;DOCTOR&gt;</w:t>
      </w:r>
    </w:p>
    <w:p>
      <w:r>
        <w:t>Accession Number: 925b64aee897c35cc4bb2bd60f9115b548a9dcadae77980209019af6bfca99c8</w:t>
      </w:r>
    </w:p>
    <w:p>
      <w:r>
        <w:t>Updated Date Time: 29/7/2015 10:46</w:t>
      </w:r>
    </w:p>
    <w:p>
      <w:pPr>
        <w:pStyle w:val="Heading2"/>
      </w:pPr>
      <w:r>
        <w:t>Layman Explanation</w:t>
      </w:r>
    </w:p>
    <w:p>
      <w:r>
        <w:t>This radiology report discusses       HISTORY drop sats, fever REPORT  Comparison made to chest radiograph of 16 May 2015. Tracheostomy tube remains in situ.  Tip of the feeding tube is projected over left  hypochondrium. No pneumothorax is detected. Heart size cannot be accurately assessed in this AP projection.  Unfolded thoracic  aorta is seen with mural calcification.  No focal consolidation, lobar collapse or  suspicious pulmonary mass is seen.  Bibasilar atelectasis is noted.  No pleural effusion  isdiscernible.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