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8599</w:t>
      </w:r>
    </w:p>
    <w:p>
      <w:r>
        <w:t>Visit Number: 881aa842952266b67a0e1a42feb538f77284adb18d5e49396feb3f629594f839</w:t>
      </w:r>
    </w:p>
    <w:p>
      <w:r>
        <w:t>Masked_PatientID: 8589</w:t>
      </w:r>
    </w:p>
    <w:p>
      <w:r>
        <w:t>Order ID: 708769928a6ed862e40cd7a9271d552f8d8437c6e7d946ea343df128175a7629</w:t>
      </w:r>
    </w:p>
    <w:p>
      <w:r>
        <w:t>Order Name: Chest X-ray, Erect</w:t>
      </w:r>
    </w:p>
    <w:p>
      <w:r>
        <w:t>Result Item Code: CHE-ER</w:t>
      </w:r>
    </w:p>
    <w:p>
      <w:r>
        <w:t>Performed Date Time: 30/5/2019 10:55</w:t>
      </w:r>
    </w:p>
    <w:p>
      <w:r>
        <w:t>Line Num: 1</w:t>
      </w:r>
    </w:p>
    <w:p>
      <w:r>
        <w:t>Text: HISTORY  pot op REPORT The heart is mildly enlarged. The aorta is unfolded. The lungs are clear. Sternotomy wires are present. Report Indicator: Known / Minor Finalised by: &lt;DOCTOR&gt;</w:t>
      </w:r>
    </w:p>
    <w:p>
      <w:r>
        <w:t>Accession Number: 0e1a5a3590c239a3245632ea704ba01be28b0018baa89901ec295f13c654be21</w:t>
      </w:r>
    </w:p>
    <w:p>
      <w:r>
        <w:t>Updated Date Time: 30/5/2019 15:08</w:t>
      </w:r>
    </w:p>
    <w:p>
      <w:pPr>
        <w:pStyle w:val="Heading2"/>
      </w:pPr>
      <w:r>
        <w:t>Layman Explanation</w:t>
      </w:r>
    </w:p>
    <w:p>
      <w:r>
        <w:t>This radiology report discusses HISTORY  pot op REPORT The heart is mildly enlarged. The aorta is unfolded. The lungs are clear. Sternotomy wires are present.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