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8627</w:t>
      </w:r>
    </w:p>
    <w:p>
      <w:r>
        <w:t>Visit Number: 4f5003d23f7bbdeeeb1fa91da87161864da3357ba91211cee26a782ce08be279</w:t>
      </w:r>
    </w:p>
    <w:p>
      <w:r>
        <w:t>Masked_PatientID: 8617</w:t>
      </w:r>
    </w:p>
    <w:p>
      <w:r>
        <w:t>Order ID: 545db8c4738d9a0f8d9236b624ac1f88f7872cad8d80a6da949b293a29efb461</w:t>
      </w:r>
    </w:p>
    <w:p>
      <w:r>
        <w:t>Order Name: Chest X-ray Oblique (Specify Side)</w:t>
      </w:r>
    </w:p>
    <w:p>
      <w:r>
        <w:t>Result Item Code: CHE-OBL</w:t>
      </w:r>
    </w:p>
    <w:p>
      <w:r>
        <w:t>Performed Date Time: 03/4/2020 12:21</w:t>
      </w:r>
    </w:p>
    <w:p>
      <w:r>
        <w:t>Line Num: 1</w:t>
      </w:r>
    </w:p>
    <w:p>
      <w:r>
        <w:t>Text: HISTORY  CONTUSION OF R SHOULDER, R WRIST AND R THUMB TRO #S; SLIPPED AND FELT 4 DAYS AGO  AND LANDED ON R SIDE OF HER UL AND BODY.  HAVING R SIDED PLEURITIC CP + PAIN OVER  ENTIRE R UL AND UNABLETO MOVE. REPORT There is suggestion of a small cortical step at the anterior aspect of the right  9th rib, visualised in the oblique view, which may represent a rib fracture. There  appears to be some cortical irregularity noted at the lateral aspect of the right  fourth rib also which may also represent another fracture site. Single lead AICD is stable in position. TAVI prosthesis and coronary stents are noted  in situ. The heart is enlarged. The visualised lung fields are clear. No pneumothorax or pleural effusion is noted. Report Indicator: Further action or early intervention required Finalised by: &lt;DOCTOR&gt;</w:t>
      </w:r>
    </w:p>
    <w:p>
      <w:r>
        <w:t>Accession Number: 521a035a46af2338056fa17907c36582c5e6c5bdb82876f696d1fa326f3c1d72</w:t>
      </w:r>
    </w:p>
    <w:p>
      <w:r>
        <w:t>Updated Date Time: 03/4/2020 13:20</w:t>
      </w:r>
    </w:p>
    <w:p>
      <w:pPr>
        <w:pStyle w:val="Heading2"/>
      </w:pPr>
      <w:r>
        <w:t>Layman Explanation</w:t>
      </w:r>
    </w:p>
    <w:p>
      <w:r>
        <w:t>This radiology report discusses HISTORY  CONTUSION OF R SHOULDER, R WRIST AND R THUMB TRO #S; SLIPPED AND FELT 4 DAYS AGO  AND LANDED ON R SIDE OF HER UL AND BODY.  HAVING R SIDED PLEURITIC CP + PAIN OVER  ENTIRE R UL AND UNABLETO MOVE. REPORT There is suggestion of a small cortical step at the anterior aspect of the right  9th rib, visualised in the oblique view, which may represent a rib fracture. There  appears to be some cortical irregularity noted at the lateral aspect of the right  fourth rib also which may also represent another fracture site. Single lead AICD is stable in position. TAVI prosthesis and coronary stents are noted  in situ. The heart is enlarged. The visualised lung fields are clear. No pneumothorax or pleural effusion is noted.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