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8634</w:t>
      </w:r>
    </w:p>
    <w:p>
      <w:r>
        <w:t>Visit Number: f7b0bed29337218f8a078da7c391b11fde4cc18a205196062a403c6d0cdf63dc</w:t>
      </w:r>
    </w:p>
    <w:p>
      <w:r>
        <w:t>Masked_PatientID: 8632</w:t>
      </w:r>
    </w:p>
    <w:p>
      <w:r>
        <w:t>Order ID: 3c98bc2e15fe36d73a852174b2c2ce3cb23c2c81ca2a325bc4bf43f6ff0e9ea8</w:t>
      </w:r>
    </w:p>
    <w:p>
      <w:r>
        <w:t>Order Name: Chest X-ray, Erect</w:t>
      </w:r>
    </w:p>
    <w:p>
      <w:r>
        <w:t>Result Item Code: CHE-ER</w:t>
      </w:r>
    </w:p>
    <w:p>
      <w:r>
        <w:t>Performed Date Time: 21/4/2016 13:20</w:t>
      </w:r>
    </w:p>
    <w:p>
      <w:r>
        <w:t>Line Num: 1</w:t>
      </w:r>
    </w:p>
    <w:p>
      <w:r>
        <w:t>Text:       HISTORY fever for evaluation. patient on chemotherapy REPORT Radiograph dated 03/04/2016 was reviewed. The patient is status post left breast wide excision surgery with surgical clips  noted over the left hemithorax. The heart size is normal.  No confluent consolidation or pleural effusion is detected.   Known / Minor  Finalised by: &lt;DOCTOR&gt;</w:t>
      </w:r>
    </w:p>
    <w:p>
      <w:r>
        <w:t>Accession Number: b171759b72ac2919c62d9d872961856fd03fda57a91ff473f4e13bcb3535b8aa</w:t>
      </w:r>
    </w:p>
    <w:p>
      <w:r>
        <w:t>Updated Date Time: 22/4/2016 10:15</w:t>
      </w:r>
    </w:p>
    <w:p>
      <w:pPr>
        <w:pStyle w:val="Heading2"/>
      </w:pPr>
      <w:r>
        <w:t>Layman Explanation</w:t>
      </w:r>
    </w:p>
    <w:p>
      <w:r>
        <w:t>This radiology report discusses       HISTORY fever for evaluation. patient on chemotherapy REPORT Radiograph dated 03/04/2016 was reviewed. The patient is status post left breast wide excision surgery with surgical clips  noted over the left hemithorax. The heart size is normal.  No confluent consolidation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