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8640</w:t>
      </w:r>
    </w:p>
    <w:p>
      <w:r>
        <w:t>Visit Number: 74be45580cc79e9085fa8f043268ca62d34ad285c02b8977dc2eba8713f89542</w:t>
      </w:r>
    </w:p>
    <w:p>
      <w:r>
        <w:t>Masked_PatientID: 8632</w:t>
      </w:r>
    </w:p>
    <w:p>
      <w:r>
        <w:t>Order ID: 5fcf2298b1454739c78008b4453e95cdc023f667820c589a70b2ed86eec9b5bc</w:t>
      </w:r>
    </w:p>
    <w:p>
      <w:r>
        <w:t>Order Name: Chest X-ray, Erect</w:t>
      </w:r>
    </w:p>
    <w:p>
      <w:r>
        <w:t>Result Item Code: CHE-ER</w:t>
      </w:r>
    </w:p>
    <w:p>
      <w:r>
        <w:t>Performed Date Time: 29/7/2019 18:35</w:t>
      </w:r>
    </w:p>
    <w:p>
      <w:r>
        <w:t>Line Num: 1</w:t>
      </w:r>
    </w:p>
    <w:p>
      <w:r>
        <w:t>Text: HISTORY  (A24) Presenting with generalized swelling and SOB REPORT The prior chest radiograph of 29 June 2019 was noted. The heart is enlarged. There is small pleural effusions bilaterally with adjacent atelectasis.  No confluent consolidation is seen in the aerated lungs. Report Indicator: May need further action Finalised by: &lt;DOCTOR&gt;</w:t>
      </w:r>
    </w:p>
    <w:p>
      <w:r>
        <w:t>Accession Number: 9d2101e5cdcca2711d8ae6cf37d17369aae68a5092b821f396c02c068d119f85</w:t>
      </w:r>
    </w:p>
    <w:p>
      <w:r>
        <w:t>Updated Date Time: 30/7/2019 11:14</w:t>
      </w:r>
    </w:p>
    <w:p>
      <w:pPr>
        <w:pStyle w:val="Heading2"/>
      </w:pPr>
      <w:r>
        <w:t>Layman Explanation</w:t>
      </w:r>
    </w:p>
    <w:p>
      <w:r>
        <w:t>This radiology report discusses HISTORY  (A24) Presenting with generalized swelling and SOB REPORT The prior chest radiograph of 29 June 2019 was noted. The heart is enlarged. There is small pleural effusions bilaterally with adjacent atelectasis.  No confluent consolidation is seen in the aerated lungs.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