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8642</w:t>
      </w:r>
    </w:p>
    <w:p>
      <w:r>
        <w:t>Visit Number: 9918443ac7be7b4c8fed50aea694f074c2006c9807ae8f18ee25d8810af56be5</w:t>
      </w:r>
    </w:p>
    <w:p>
      <w:r>
        <w:t>Masked_PatientID: 8632</w:t>
      </w:r>
    </w:p>
    <w:p>
      <w:r>
        <w:t>Order ID: d5f7d24992eb8278b09289a7ddaa0a629672857d67bc75d48183af2b73015404</w:t>
      </w:r>
    </w:p>
    <w:p>
      <w:r>
        <w:t>Order Name: Chest X-ray</w:t>
      </w:r>
    </w:p>
    <w:p>
      <w:r>
        <w:t>Result Item Code: CHE-NOV</w:t>
      </w:r>
    </w:p>
    <w:p>
      <w:r>
        <w:t>Performed Date Time: 30/10/2019 18:42</w:t>
      </w:r>
    </w:p>
    <w:p>
      <w:r>
        <w:t>Line Num: 1</w:t>
      </w:r>
    </w:p>
    <w:p>
      <w:r>
        <w:t>Text: HISTORY  breathlessness, poor EF REPORT Chest radiograph, AP sitting Chest radiograph dated 27 August 2019 was reviewed. Surgical clips are projected over the left breast. The heart appears enlarged despite the AP projection with stable left atrial enlargement.  Mural calcification is seen within the aortic arch. Bilateral small pleural effusions are again noted, largely similar to before. Increased  density in the left lower zones suggest atelectasis. No gross consolidation is seen  in the right lung. Minor atelectasis of the right lower zone. Report Indicator: May need further action Reported by: &lt;DOCTOR&gt;</w:t>
      </w:r>
    </w:p>
    <w:p>
      <w:r>
        <w:t>Accession Number: acd5e1f5956d82b2cc41f18c0f3dc044a338c973947e75418ef5b962c38f70ba</w:t>
      </w:r>
    </w:p>
    <w:p>
      <w:r>
        <w:t>Updated Date Time: 31/10/2019 11:46</w:t>
      </w:r>
    </w:p>
    <w:p>
      <w:pPr>
        <w:pStyle w:val="Heading2"/>
      </w:pPr>
      <w:r>
        <w:t>Layman Explanation</w:t>
      </w:r>
    </w:p>
    <w:p>
      <w:r>
        <w:t>This radiology report discusses HISTORY  breathlessness, poor EF REPORT Chest radiograph, AP sitting Chest radiograph dated 27 August 2019 was reviewed. Surgical clips are projected over the left breast. The heart appears enlarged despite the AP projection with stable left atrial enlargement.  Mural calcification is seen within the aortic arch. Bilateral small pleural effusions are again noted, largely similar to before. Increased  density in the left lower zones suggest atelectasis. No gross consolidation is seen  in the right lung. Minor atelectasis of the right lower zone.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