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8686</w:t>
      </w:r>
    </w:p>
    <w:p>
      <w:r>
        <w:t>Visit Number: 60665536b5f88ae8ce0e0e9f44e54a180589f5b022efe3ec8af4a933295e05bd</w:t>
      </w:r>
    </w:p>
    <w:p>
      <w:r>
        <w:t>Masked_PatientID: 8677</w:t>
      </w:r>
    </w:p>
    <w:p>
      <w:r>
        <w:t>Order ID: 9076a0ef8499ac8fb2e8c5ad6613ea21ea9a1c9fc5c19d314515c05b011651f0</w:t>
      </w:r>
    </w:p>
    <w:p>
      <w:r>
        <w:t>Order Name: Chest X-ray, Erect</w:t>
      </w:r>
    </w:p>
    <w:p>
      <w:r>
        <w:t>Result Item Code: CHE-ER</w:t>
      </w:r>
    </w:p>
    <w:p>
      <w:r>
        <w:t>Performed Date Time: 02/12/2017 22:49</w:t>
      </w:r>
    </w:p>
    <w:p>
      <w:r>
        <w:t>Line Num: 1</w:t>
      </w:r>
    </w:p>
    <w:p>
      <w:r>
        <w:t>Text:       HISTORY ESRF REPORT  Comparison film:  15 September 2015 The double-lumen central line has been removed. The heart is enlarged and there is aortic unfolding and calcification of the aortic  knuckle. Mild pulmonary venous congestion is noted with septal lines in the lower zones.   No active consolidation is detected.   May need further action Finalised by: &lt;DOCTOR&gt;</w:t>
      </w:r>
    </w:p>
    <w:p>
      <w:r>
        <w:t>Accession Number: 07a2ccd5310c06cd50f980805b504a19aa4f387ca5b0767bf349e669f89837eb</w:t>
      </w:r>
    </w:p>
    <w:p>
      <w:r>
        <w:t>Updated Date Time: 04/12/2017 15:08</w:t>
      </w:r>
    </w:p>
    <w:p>
      <w:pPr>
        <w:pStyle w:val="Heading2"/>
      </w:pPr>
      <w:r>
        <w:t>Layman Explanation</w:t>
      </w:r>
    </w:p>
    <w:p>
      <w:r>
        <w:t>This radiology report discusses       HISTORY ESRF REPORT  Comparison film:  15 September 2015 The double-lumen central line has been removed. The heart is enlarged and there is aortic unfolding and calcification of the aortic  knuckle. Mild pulmonary venous congestion is noted with septal lines in the lower zones.   No active consolidation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