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8680</w:t>
      </w:r>
    </w:p>
    <w:p>
      <w:r>
        <w:t>Visit Number: 643c9b28300753eda175d0353caa992feabada9b30f7f88b3a758de39db18cf8</w:t>
      </w:r>
    </w:p>
    <w:p>
      <w:r>
        <w:t>Masked_PatientID: 8677</w:t>
      </w:r>
    </w:p>
    <w:p>
      <w:r>
        <w:t>Order ID: 86579a03bc9ed718197010e662652837aeffb63e7adde3a10739e5368f8e6263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15/4/2015 18:25</w:t>
      </w:r>
    </w:p>
    <w:p>
      <w:r>
        <w:t>Line Num: 1</w:t>
      </w:r>
    </w:p>
    <w:p>
      <w:r>
        <w:t>Text:       HISTORY post vasc cath insertion-left ij REPORT  Comparison radiograph 14/04/2015. Tip of the left jugular central line is noted superimposed over the SVC - RA junction. Mild cardiomegaly with unfolded aortic arch demonstrating mural calcification.  Minimal  atelectasis present in the left lower zone.  No evidence of pneumothorax.   Known / Minor  Finalised by: &lt;DOCTOR&gt;</w:t>
      </w:r>
    </w:p>
    <w:p>
      <w:r>
        <w:t>Accession Number: 5c919b6855c365271b3efaa531b492e4248023b6e51351eb936febf1f07f7672</w:t>
      </w:r>
    </w:p>
    <w:p>
      <w:r>
        <w:t>Updated Date Time: 17/4/2015 8:52</w:t>
      </w:r>
    </w:p>
    <w:p>
      <w:pPr>
        <w:pStyle w:val="Heading2"/>
      </w:pPr>
      <w:r>
        <w:t>Layman Explanation</w:t>
      </w:r>
    </w:p>
    <w:p>
      <w:r>
        <w:t>This radiology report discusses       HISTORY post vasc cath insertion-left ij REPORT  Comparison radiograph 14/04/2015. Tip of the left jugular central line is noted superimposed over the SVC - RA junction. Mild cardiomegaly with unfolded aortic arch demonstrating mural calcification.  Minimal  atelectasis present in the left lower zone.  No evidence of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