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872</w:t>
      </w:r>
    </w:p>
    <w:p>
      <w:r>
        <w:t>Visit Number: 3439433f86f2180a26fd8b6513f1c9d7c7a3ba36b4555a608078e6b5f758080b</w:t>
      </w:r>
    </w:p>
    <w:p>
      <w:r>
        <w:t>Masked_PatientID: 870</w:t>
      </w:r>
    </w:p>
    <w:p>
      <w:r>
        <w:t>Order ID: 2c8c458238b1e3b1be420c1b61259f7c18b944f46da1d64ff0074e15687029b3</w:t>
      </w:r>
    </w:p>
    <w:p>
      <w:r>
        <w:t>Order Name: Chest X-ray, Erect</w:t>
      </w:r>
    </w:p>
    <w:p>
      <w:r>
        <w:t>Result Item Code: CHE-ER</w:t>
      </w:r>
    </w:p>
    <w:p>
      <w:r>
        <w:t>Performed Date Time: 22/4/2017 12:30</w:t>
      </w:r>
    </w:p>
    <w:p>
      <w:r>
        <w:t>Line Num: 1</w:t>
      </w:r>
    </w:p>
    <w:p>
      <w:r>
        <w:t>Text:       HISTORY fever, hypotensive episdoe REPORT CHEST AP SITTING The chest radiograph of 15 April 2017 (from Changi General Hospital) was reviewed. The tip of the right central venous dialysis catheter is projected over the superiorvena cava. Readjustment of the catheter into the right atrium may be considered. No consolidation or pleural effusion is detected. Possible eventration of the right  hemidiaphragm. The heart is enlarged even allowing for the AP projection. The thoracic aorta is  unfolded with aortic arch calcification.   May need further action Finalised by: &lt;DOCTOR&gt;</w:t>
      </w:r>
    </w:p>
    <w:p>
      <w:r>
        <w:t>Accession Number: 18ef218e3fd445812fe4073f5719011a5fdd421b67f5971bca0d3c92802ac4ed</w:t>
      </w:r>
    </w:p>
    <w:p>
      <w:r>
        <w:t>Updated Date Time: 23/4/2017 14:29</w:t>
      </w:r>
    </w:p>
    <w:p>
      <w:pPr>
        <w:pStyle w:val="Heading2"/>
      </w:pPr>
      <w:r>
        <w:t>Layman Explanation</w:t>
      </w:r>
    </w:p>
    <w:p>
      <w:r>
        <w:t>This radiology report discusses       HISTORY fever, hypotensive episdoe REPORT CHEST AP SITTING The chest radiograph of 15 April 2017 (from Changi General Hospital) was reviewed. The tip of the right central venous dialysis catheter is projected over the superiorvena cava. Readjustment of the catheter into the right atrium may be considered. No consolidation or pleural effusion is detected. Possible eventration of the right  hemidiaphragm. The heart is enlarged even allowing for the AP projection. The thoracic aorta is  unfolded with aortic arch calcification.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