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8706</w:t>
      </w:r>
    </w:p>
    <w:p>
      <w:r>
        <w:t>Visit Number: 7b97c7a57e7b6cccd892693ed31fecbc67d7ebe492eaa96508e0b39a6c1209f8</w:t>
      </w:r>
    </w:p>
    <w:p>
      <w:r>
        <w:t>Masked_PatientID: 8706</w:t>
      </w:r>
    </w:p>
    <w:p>
      <w:r>
        <w:t>Order ID: 6c052ff26757349e17e9fdea2b646f65e0a5e7f621c86f0a0a0210822eea0041</w:t>
      </w:r>
    </w:p>
    <w:p>
      <w:r>
        <w:t>Order Name: CT Chest or Thorax</w:t>
      </w:r>
    </w:p>
    <w:p>
      <w:r>
        <w:t>Result Item Code: CTCHE</w:t>
      </w:r>
    </w:p>
    <w:p>
      <w:r>
        <w:t>Performed Date Time: 01/10/2015 9:58</w:t>
      </w:r>
    </w:p>
    <w:p>
      <w:r>
        <w:t>Line Num: 1</w:t>
      </w:r>
    </w:p>
    <w:p>
      <w:r>
        <w:t>Text:       HISTORY tvd for cabg TECHNIQUE Scans acquired as per department protocol. Intravenous contrast: nil FINDINGS  No comparison study is available. Minor atelectasis is seen in the lungs.  There is no pulmonary consolidation or nodule.   No pleural effusion or overt endobronchial mass is seen.   There are extensive coronary arterial calcifications.  There are wall calcifications  in the imaged aorta, most extensive at the aortic arch, distal descending thoracic  and abdominal aorta.  Aortic calibre is within normal limits.  No pericardial effusion  is identified.   There is no significantly enlarged axillary mediastinal lymph node. Partially imaged gallstone is seen.  There is hepatic steatosis. In the left thyroid lobe, nonspecific 3 mm calcification is present.  No bony destruction  is appreciated.   There is no bony destruction. CONCLUSION Aortic wall calcifications and extensive coronary arterial calcifications. Cholelithiasis. Hepatic steatosis.   May need further action Finalised by: &lt;DOCTOR&gt;</w:t>
      </w:r>
    </w:p>
    <w:p>
      <w:r>
        <w:t>Accession Number: 515a2625e395b11e85f665f90c240d81d32b4c9edac1cab3e1f4f44e5b5e95a0</w:t>
      </w:r>
    </w:p>
    <w:p>
      <w:r>
        <w:t>Updated Date Time: 01/10/2015 10:27</w:t>
      </w:r>
    </w:p>
    <w:p>
      <w:pPr>
        <w:pStyle w:val="Heading2"/>
      </w:pPr>
      <w:r>
        <w:t>Layman Explanation</w:t>
      </w:r>
    </w:p>
    <w:p>
      <w:r>
        <w:t>This radiology report discusses       HISTORY tvd for cabg TECHNIQUE Scans acquired as per department protocol. Intravenous contrast: nil FINDINGS  No comparison study is available. Minor atelectasis is seen in the lungs.  There is no pulmonary consolidation or nodule.   No pleural effusion or overt endobronchial mass is seen.   There are extensive coronary arterial calcifications.  There are wall calcifications  in the imaged aorta, most extensive at the aortic arch, distal descending thoracic  and abdominal aorta.  Aortic calibre is within normal limits.  No pericardial effusion  is identified.   There is no significantly enlarged axillary mediastinal lymph node. Partially imaged gallstone is seen.  There is hepatic steatosis. In the left thyroid lobe, nonspecific 3 mm calcification is present.  No bony destruction  is appreciated.   There is no bony destruction. CONCLUSION Aortic wall calcifications and extensive coronary arterial calcifications. Cholelithiasis. Hepatic steatosis.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