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8710</w:t>
      </w:r>
    </w:p>
    <w:p>
      <w:r>
        <w:t>Visit Number: a57f7fc2450ce87d8013a2ccca155fed2bffacfb4dc2dbe12f7d2e88f81e99b5</w:t>
      </w:r>
    </w:p>
    <w:p>
      <w:r>
        <w:t>Masked_PatientID: 8706</w:t>
      </w:r>
    </w:p>
    <w:p>
      <w:r>
        <w:t>Order ID: 4b99f4612c2c55bde4cbd518b0e46d74ab747394e44814fbe301e211e018c0f0</w:t>
      </w:r>
    </w:p>
    <w:p>
      <w:r>
        <w:t>Order Name: Chest X-ray</w:t>
      </w:r>
    </w:p>
    <w:p>
      <w:r>
        <w:t>Result Item Code: CHE-NOV</w:t>
      </w:r>
    </w:p>
    <w:p>
      <w:r>
        <w:t>Performed Date Time: 25/10/2015 7:00</w:t>
      </w:r>
    </w:p>
    <w:p>
      <w:r>
        <w:t>Line Num: 1</w:t>
      </w:r>
    </w:p>
    <w:p>
      <w:r>
        <w:t>Text:       HISTORY s/p CABG REPORT Even though this is an AP film, the cardiac shadow appears enlarged. Upper lobe veins  appear mildly prominent. Some ill-defined shadowing is noted in the right para cardiac  region due to an early infective process. The tip of the CVP line is projected over  the distal innominate / proximal Superior vena cava. The tip of the left chest tube  is projected over the left apex medially. No overt pneumothorax.   Known / Minor  Finalised by: &lt;DOCTOR&gt;</w:t>
      </w:r>
    </w:p>
    <w:p>
      <w:r>
        <w:t>Accession Number: 06a42bdaeaf6c80ad8894cfd9e9088e27fd3023aa3613a67a1b4627a0502a280</w:t>
      </w:r>
    </w:p>
    <w:p>
      <w:r>
        <w:t>Updated Date Time: 26/10/2015 15:51</w:t>
      </w:r>
    </w:p>
    <w:p>
      <w:pPr>
        <w:pStyle w:val="Heading2"/>
      </w:pPr>
      <w:r>
        <w:t>Layman Explanation</w:t>
      </w:r>
    </w:p>
    <w:p>
      <w:r>
        <w:t>This radiology report discusses       HISTORY s/p CABG REPORT Even though this is an AP film, the cardiac shadow appears enlarged. Upper lobe veins  appear mildly prominent. Some ill-defined shadowing is noted in the right para cardiac  region due to an early infective process. The tip of the CVP line is projected over  the distal innominate / proximal Superior vena cava. The tip of the left chest tube  is projected over the left apex medially. No overt pneumothorax.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