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8764</w:t>
      </w:r>
    </w:p>
    <w:p>
      <w:r>
        <w:t>Visit Number: 3aa723322f08236fcc0babd0977bde27f8e6af85e2e5ff6eac33d59fcb5605b7</w:t>
      </w:r>
    </w:p>
    <w:p>
      <w:r>
        <w:t>Masked_PatientID: 8735</w:t>
      </w:r>
    </w:p>
    <w:p>
      <w:r>
        <w:t>Order ID: b47b54eb58c6eda469307ac17540372acc723eb872c7af151bf0b84be0c415e1</w:t>
      </w:r>
    </w:p>
    <w:p>
      <w:r>
        <w:t>Order Name: CT Chest or Thorax</w:t>
      </w:r>
    </w:p>
    <w:p>
      <w:r>
        <w:t>Result Item Code: CTCHE</w:t>
      </w:r>
    </w:p>
    <w:p>
      <w:r>
        <w:t>Performed Date Time: 06/9/2018 12:02</w:t>
      </w:r>
    </w:p>
    <w:p>
      <w:r>
        <w:t>Line Num: 1</w:t>
      </w:r>
    </w:p>
    <w:p>
      <w:r>
        <w:t>Text:       HISTORY SCT recipient. With history of pulmonary nodules on CT chest in Apri / Jun / Jul  period. (likely fungal - candida/aspergillus / Trichosporon; Cx negative) On voriconazole. TO evaluate treatment response before discontinuing voriconazole TECHNIQUE Scans acquired as per department protocol. Intravenous contrast: Omnipaque 350 - Volume (ml): 50 FINDINGS Comparison CT thorax dated 2 July 2018. Nonspecific nodule in the right lobe of the thyroid gland.  There is improvement  of the multiple nodules in the both lungs.  For example the mass at the left lung  apex is smaller and there is residual nodularity which appears predominantly centrilobular  in the left apex (5-23, 8-39).  One other nodule in the anterior segment right upper  lobe is significantly smaller as well (5-48).  However, there remains significant  residual nodules in both lungs. The pericardial effusion is smaller and thin sliver of pericardial effusion remains.   There is no pleural effusion.  No significantly enlarged axillary, mediastinal or  hilar lymph node is seen.  Visualised mediastinal vasculature is patent. No aggressive  bony changes. CONCLUSION Improvement of the multiple nodules in both lungs, majority of thenodules are smaller  and some are significantly smaller.  However, significant residual nodules remain.  The pericardial effusion is smaller and thin residual rim of pericardial fluid is  present.   May need further action Finalisedby: &lt;DOCTOR&gt;</w:t>
      </w:r>
    </w:p>
    <w:p>
      <w:r>
        <w:t>Accession Number: e4cd0aad54e14353160bb2b82e3960d2a8dbd4029a7e686496a7ed59bd42da2b</w:t>
      </w:r>
    </w:p>
    <w:p>
      <w:r>
        <w:t>Updated Date Time: 10/9/2018 16:23</w:t>
      </w:r>
    </w:p>
    <w:p>
      <w:pPr>
        <w:pStyle w:val="Heading2"/>
      </w:pPr>
      <w:r>
        <w:t>Layman Explanation</w:t>
      </w:r>
    </w:p>
    <w:p>
      <w:r>
        <w:t>This radiology report discusses       HISTORY SCT recipient. With history of pulmonary nodules on CT chest in Apri / Jun / Jul  period. (likely fungal - candida/aspergillus / Trichosporon; Cx negative) On voriconazole. TO evaluate treatment response before discontinuing voriconazole TECHNIQUE Scans acquired as per department protocol. Intravenous contrast: Omnipaque 350 - Volume (ml): 50 FINDINGS Comparison CT thorax dated 2 July 2018. Nonspecific nodule in the right lobe of the thyroid gland.  There is improvement  of the multiple nodules in the both lungs.  For example the mass at the left lung  apex is smaller and there is residual nodularity which appears predominantly centrilobular  in the left apex (5-23, 8-39).  One other nodule in the anterior segment right upper  lobe is significantly smaller as well (5-48).  However, there remains significant  residual nodules in both lungs. The pericardial effusion is smaller and thin sliver of pericardial effusion remains.   There is no pleural effusion.  No significantly enlarged axillary, mediastinal or  hilar lymph node is seen.  Visualised mediastinal vasculature is patent. No aggressive  bony changes. CONCLUSION Improvement of the multiple nodules in both lungs, majority of thenodules are smaller  and some are significantly smaller.  However, significant residual nodules remain.  The pericardial effusion is smaller and thin residual rim of pericardial fluid is  present.   May need further action Finalisedby: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