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8754</w:t>
      </w:r>
    </w:p>
    <w:p>
      <w:r>
        <w:t>Visit Number: c97a659d3c1ea2d3ffde2623e074de3685fb2584608472a046f2dad5281650e9</w:t>
      </w:r>
    </w:p>
    <w:p>
      <w:r>
        <w:t>Masked_PatientID: 8735</w:t>
      </w:r>
    </w:p>
    <w:p>
      <w:r>
        <w:t>Order ID: 48dfc53917f4b859d2178805e9829cd51fa56953be512d368d6aeeb4a19cfc73</w:t>
      </w:r>
    </w:p>
    <w:p>
      <w:r>
        <w:t>Order Name: CT Chest and Abdomen</w:t>
      </w:r>
    </w:p>
    <w:p>
      <w:r>
        <w:t>Result Item Code: CTCHEABD</w:t>
      </w:r>
    </w:p>
    <w:p>
      <w:r>
        <w:t>Performed Date Time: 26/5/2018 8:55</w:t>
      </w:r>
    </w:p>
    <w:p>
      <w:r>
        <w:t>Line Num: 1</w:t>
      </w:r>
    </w:p>
    <w:p>
      <w:r>
        <w:t>Text:       HISTORY possible Invasive fungal infection  - Hepatic lesions with pulmonary nodules (hematogenous spread), worrying for invasive  candidiasis / trichoscoporonosis although cultures negative - Pulmonary nodules seen on recent CT chest on 12/5/2018, IPA still a possibility,  - for rescan to look for change TECHNIQUE Scans acquired as per department protocol. Intravenous contrast: Omnipaque 350 - Volume (ml): 58 FINDINGS  Compared with previous CT chest study dated 12/05/2018 and CT abdomen study dated  20/04/2018. The previously seen bilateral lung nodules are noted again.  Some of these are larger  now and appear slightly necrotic and some show interval cavitation for example the  lesion in the left upper lobe compare 5-27 current versus 402-33 previous.  The other  lesion in right upper lobe with interval cavitation and enlargement (5-28 current  versus 402-32 previous).  Largest of these in upper lobe measures up to 2.6 x 2 cm.   No interval new nodules are seen.  Mild background interstitial thickening is present  which may represent a degree of oedema. The airways are patent.  No consolidation. Interval bilateral small pleural effusions developed.  A pericardial effusion is  present which has increased in the interval.  No pericardial thickening or nodularity.   Small volume right hilar lymph nodes. The mediastinal vasculature enhances normally. Hypodensity in segment VIII of the liver remains stable.  No other focal hepatic  lesions.  Uncomplicated cholelithiasis.  The spleen, pancreas, adrenal glands, kidneys  and imaged bowel loops appear grossly normal.  No enlarged lymph nodes or ascites.   No suspicious bony lesions. CONCLUSION  Compared with previous CT chest study of 12/05/2018,.  The lung nodules are slightly  larger  and show interval necrosis and some show interval cavitation.  These are  likely to be infective.  No interval new nodules or consolidation. Interval development of bilateral small pleural effusions and increase in pericardial  effusion. Right lobe hepatic lesion appears fairly stable.   Further action or early intervention required Finalised by: &lt;DOCTOR&gt;</w:t>
      </w:r>
    </w:p>
    <w:p>
      <w:r>
        <w:t>Accession Number: 2b942c5ad831eba78a729df210c246a0401ae36526400c587a34f46f0508e242</w:t>
      </w:r>
    </w:p>
    <w:p>
      <w:r>
        <w:t>Updated Date Time: 26/5/2018 10:11</w:t>
      </w:r>
    </w:p>
    <w:p>
      <w:pPr>
        <w:pStyle w:val="Heading2"/>
      </w:pPr>
      <w:r>
        <w:t>Layman Explanation</w:t>
      </w:r>
    </w:p>
    <w:p>
      <w:r>
        <w:t>This radiology report discusses       HISTORY possible Invasive fungal infection  - Hepatic lesions with pulmonary nodules (hematogenous spread), worrying for invasive  candidiasis / trichoscoporonosis although cultures negative - Pulmonary nodules seen on recent CT chest on 12/5/2018, IPA still a possibility,  - for rescan to look for change TECHNIQUE Scans acquired as per department protocol. Intravenous contrast: Omnipaque 350 - Volume (ml): 58 FINDINGS  Compared with previous CT chest study dated 12/05/2018 and CT abdomen study dated  20/04/2018. The previously seen bilateral lung nodules are noted again.  Some of these are larger  now and appear slightly necrotic and some show interval cavitation for example the  lesion in the left upper lobe compare 5-27 current versus 402-33 previous.  The other  lesion in right upper lobe with interval cavitation and enlargement (5-28 current  versus 402-32 previous).  Largest of these in upper lobe measures up to 2.6 x 2 cm.   No interval new nodules are seen.  Mild background interstitial thickening is present  which may represent a degree of oedema. The airways are patent.  No consolidation. Interval bilateral small pleural effusions developed.  A pericardial effusion is  present which has increased in the interval.  No pericardial thickening or nodularity.   Small volume right hilar lymph nodes. The mediastinal vasculature enhances normally. Hypodensity in segment VIII of the liver remains stable.  No other focal hepatic  lesions.  Uncomplicated cholelithiasis.  The spleen, pancreas, adrenal glands, kidneys  and imaged bowel loops appear grossly normal.  No enlarged lymph nodes or ascites.   No suspicious bony lesions. CONCLUSION  Compared with previous CT chest study of 12/05/2018,.  The lung nodules are slightly  larger  and show interval necrosis and some show interval cavitation.  These are  likely to be infective.  No interval new nodules or consolidation. Interval development of bilateral small pleural effusions and increase in pericardial  effusion. Right lobe hepatic lesion appears fairly stable.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