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8739</w:t>
      </w:r>
    </w:p>
    <w:p>
      <w:r>
        <w:t>Visit Number: 0f130a23e896c427e8de0522255bc25e4937744e30b816f2afc3d6d4f89ba2a6</w:t>
      </w:r>
    </w:p>
    <w:p>
      <w:r>
        <w:t>Masked_PatientID: 8735</w:t>
      </w:r>
    </w:p>
    <w:p>
      <w:r>
        <w:t>Order ID: 3da89645c751e3c3b74f925fe6b6af4ffd302f232c54ef0f69dff561d7ec8bd9</w:t>
      </w:r>
    </w:p>
    <w:p>
      <w:r>
        <w:t>Order Name: CT Chest, Abdomen and Pelvis</w:t>
      </w:r>
    </w:p>
    <w:p>
      <w:r>
        <w:t>Result Item Code: CTCHEABDP</w:t>
      </w:r>
    </w:p>
    <w:p>
      <w:r>
        <w:t>Performed Date Time: 27/2/2018 18:52</w:t>
      </w:r>
    </w:p>
    <w:p>
      <w:r>
        <w:t>Line Num: 1</w:t>
      </w:r>
    </w:p>
    <w:p>
      <w:r>
        <w:t>Text:       HISTORY prolonged neutropenic currently adm for sepsis unknown source TECHNIQUE Contrast enhanced CT images of the thorax, abdomen and pelvis are obtained following  administration of 70 ml of Omnipaque 350 intravenously.  FINDINGS Comparison made with CT abdomen of 5/11/2013. No comparison CT thorax or pelvis noted. ABDOMEN AND PELVIS No suspicious solid hepatic lesion or liver abscess is seen. Tiny hypodensity in  hepatic segment VIII is too small to characterise.  There is uncomplicated cholelithiasis. The contracted gallbladder shows mild submucosal  oedema with no adjacent fat stranding. The biliary tree is not dilated and shows  no calcified biliary stones. The pancreas, spleen, adrenals, kidneys, ovaries and  uterus are unremarkable.   There is no hydronephrosis. Several calcifications noted along the left gonadal vessels  are noted to be outside of the left upper ureter on the delayed scan seen.  A small  amount of densities in the right urinary bladder and not seen in the virtual non-contrast  images are likely due to early filling of excreted contrast from the right ureter. Bowel shows no focal mass or abnormal thickening. In particularly, there is no thickening  of the cecum, appendix or terminal ileum. An uncomplicated diverticulum is noted  at the lateral aspect of the caecum. No enlarged nodes, free intraperitoneal fluid  or gas.   THORAX AND BONES   No suspicious pulmonary nodule or focal consolidation is detected. A 0.3 cm calcified  granuloma in the lateral basal segment of the right lower lobe (6-59).  There are no consolidation or ground-glass changes. Interstitial thickening in bilateral  lung apices may related to mild pulmonary venous congestion. Bibasal dependent atelectasis  is minimal with sliver of pleural effusions.  No pericardial effusion is seen. The heart is not overtly enlarged. No enlarged mediastinal  or hilar lymph node.  Mild degenerative changes are noted in the thoracolumbar spine.  There is mild anterolisthesis  of L4 over L5. No destructive bony lesion is seen.  CONCLUSION 1. No obvious focus of inflammation in the thorax, abdomen and pelvis. In particularly,  no collection or typhilitis noted.  2. Uncomplicated gallstones. 3. Other minor findings as described.   Known / Minor  Reported by: &lt;DOCTOR&gt;</w:t>
      </w:r>
    </w:p>
    <w:p>
      <w:r>
        <w:t>Accession Number: b6cd4f5fa2d0dcbcc56eb55a7795fc78c3de7c1ba51485199234ded8e7d70139</w:t>
      </w:r>
    </w:p>
    <w:p>
      <w:r>
        <w:t>Updated Date Time: 28/2/2018 15:38</w:t>
      </w:r>
    </w:p>
    <w:p>
      <w:pPr>
        <w:pStyle w:val="Heading2"/>
      </w:pPr>
      <w:r>
        <w:t>Layman Explanation</w:t>
      </w:r>
    </w:p>
    <w:p>
      <w:r>
        <w:t>This radiology report discusses       HISTORY prolonged neutropenic currently adm for sepsis unknown source TECHNIQUE Contrast enhanced CT images of the thorax, abdomen and pelvis are obtained following  administration of 70 ml of Omnipaque 350 intravenously.  FINDINGS Comparison made with CT abdomen of 5/11/2013. No comparison CT thorax or pelvis noted. ABDOMEN AND PELVIS No suspicious solid hepatic lesion or liver abscess is seen. Tiny hypodensity in  hepatic segment VIII is too small to characterise.  There is uncomplicated cholelithiasis. The contracted gallbladder shows mild submucosal  oedema with no adjacent fat stranding. The biliary tree is not dilated and shows  no calcified biliary stones. The pancreas, spleen, adrenals, kidneys, ovaries and  uterus are unremarkable.   There is no hydronephrosis. Several calcifications noted along the left gonadal vessels  are noted to be outside of the left upper ureter on the delayed scan seen.  A small  amount of densities in the right urinary bladder and not seen in the virtual non-contrast  images are likely due to early filling of excreted contrast from the right ureter. Bowel shows no focal mass or abnormal thickening. In particularly, there is no thickening  of the cecum, appendix or terminal ileum. An uncomplicated diverticulum is noted  at the lateral aspect of the caecum. No enlarged nodes, free intraperitoneal fluid  or gas.   THORAX AND BONES   No suspicious pulmonary nodule or focal consolidation is detected. A 0.3 cm calcified  granuloma in the lateral basal segment of the right lower lobe (6-59).  There are no consolidation or ground-glass changes. Interstitial thickening in bilateral  lung apices may related to mild pulmonary venous congestion. Bibasal dependent atelectasis  is minimal with sliver of pleural effusions.  No pericardial effusion is seen. The heart is not overtly enlarged. No enlarged mediastinal  or hilar lymph node.  Mild degenerative changes are noted in the thoracolumbar spine.  There is mild anterolisthesis  of L4 over L5. No destructive bony lesion is seen.  CONCLUSION 1. No obvious focus of inflammation in the thorax, abdomen and pelvis. In particularly,  no collection or typhilitis noted.  2. Uncomplicated gallstones. 3. Other minor findings as described.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