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8795</w:t>
      </w:r>
    </w:p>
    <w:p>
      <w:r>
        <w:t>Visit Number: 27aad377a84a7d334a46e99e79954d0fe3389d42b8ae0d61e86b878541bb8cc2</w:t>
      </w:r>
    </w:p>
    <w:p>
      <w:r>
        <w:t>Masked_PatientID: 8793</w:t>
      </w:r>
    </w:p>
    <w:p>
      <w:r>
        <w:t>Order ID: 434cb72d727beb2321cecccb08d63dec6cd21a714e21a5ff291d0bafd938f0d4</w:t>
      </w:r>
    </w:p>
    <w:p>
      <w:r>
        <w:t>Order Name: Chest X-ray</w:t>
      </w:r>
    </w:p>
    <w:p>
      <w:r>
        <w:t>Result Item Code: CHE-NOV</w:t>
      </w:r>
    </w:p>
    <w:p>
      <w:r>
        <w:t>Performed Date Time: 31/12/2019 11:56</w:t>
      </w:r>
    </w:p>
    <w:p>
      <w:r>
        <w:t>Line Num: 1</w:t>
      </w:r>
    </w:p>
    <w:p>
      <w:r>
        <w:t>Text: HISTORY  right pleural tap for loculated pleural effusion REPORT Comparison:  13 December 2019. AP sitting film. Haziness in the right lung is still apparent and may be due to underlying lung consolidation,  possibly with an accompanying right pleural effusion is suggested by the blunting  of the right costophrenic angle. The left lung is clear. The heart size cannot be accurately assessed. Report Indicator: May need further action Finalised by: &lt;DOCTOR&gt;</w:t>
      </w:r>
    </w:p>
    <w:p>
      <w:r>
        <w:t>Accession Number: bae8ec2a00c2102e4b926d0c630bfbfecc28c557f6ba1225f28d73b3f602c098</w:t>
      </w:r>
    </w:p>
    <w:p>
      <w:r>
        <w:t>Updated Date Time: 02/1/2020 11:33</w:t>
      </w:r>
    </w:p>
    <w:p>
      <w:pPr>
        <w:pStyle w:val="Heading2"/>
      </w:pPr>
      <w:r>
        <w:t>Layman Explanation</w:t>
      </w:r>
    </w:p>
    <w:p>
      <w:r>
        <w:t>This radiology report discusses HISTORY  right pleural tap for loculated pleural effusion REPORT Comparison:  13 December 2019. AP sitting film. Haziness in the right lung is still apparent and may be due to underlying lung consolidation,  possibly with an accompanying right pleural effusion is suggested by the blunting  of the right costophrenic angle. The left lung is clear. The heart size cannot be accurately assessed.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