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8821</w:t>
      </w:r>
    </w:p>
    <w:p>
      <w:r>
        <w:t>Visit Number: 10f7be5b9168e5d8450d00559afc6f2e493e038b86cd5caf76da7e3fb94701a1</w:t>
      </w:r>
    </w:p>
    <w:p>
      <w:r>
        <w:t>Masked_PatientID: 8804</w:t>
      </w:r>
    </w:p>
    <w:p>
      <w:r>
        <w:t>Order ID: 5a32eb636cf246f8a9cdd91a9b5ae6badfa5c7d55d9c6577482419d4fb970faf</w:t>
      </w:r>
    </w:p>
    <w:p>
      <w:r>
        <w:t>Order Name: CT Chest, Abdomen and Pelvis</w:t>
      </w:r>
    </w:p>
    <w:p>
      <w:r>
        <w:t>Result Item Code: CTCHEABDP</w:t>
      </w:r>
    </w:p>
    <w:p>
      <w:r>
        <w:t>Performed Date Time: 10/9/2020 18:50</w:t>
      </w:r>
    </w:p>
    <w:p>
      <w:r>
        <w:t>Line Num: 1</w:t>
      </w:r>
    </w:p>
    <w:p>
      <w:r>
        <w:t>Text: HISTORY  For CT TAP Staging scan - OGD Antral tumour biopsy on 04/08/2020 positive for adenocarcinoma.; Pancreatic  cyst, Gastric cancer, Perforated pre-pyloric ulcer s/p laparotomy, omental patch  repair of perforated gastric ulcer, ?COPD TECHNIQUE Scans acquired as per department protocol. Intravenous contrast: Omnipaque 350 - Volume (ml): 70 FINDINGS Comparison made with previous CT examination dated 15/07/2019. Abdomen and pelvis: The arterial phase images of the abdomen isdegraded due to motion artefacts. The stomach is only partially distended limiting evaluation. Apparent mural thickening  in the anterior wall of the pylorus (8-32) is nonspecific. I note histological information  of adenocarcinoma from the posterior wall of the pylorus where there is no discernible  mass. No perigastric nodularity or significantly enlarged loco-regional lymph node  is detected. Rest of the bowel show no overt abnormality within the limits of this  study. Multiple small well-defined subcentimetre hypodense lesions are again seen in both  lobes of the liver, some are slightly smaller and are likely to represent cysts.  No suspicious hepatic lesion is seen. The biliary tree is within normal limits. The  hepatic, both and splenic veins show normal opacification. A hypodense lesion is again seen in the anterior aspect of the pancreatic body, largely  stable measuring (1.5 cm x 0.8 cm) (series 8, image 27). This may represent cystic  lesion. The main pancreatic duct is not dilated. The right kidney, adrenal glands and spleen are unremarkable. Stable small hypodense  lesions associated with scarring in the lower pole left kidney are likely cysts. The partially distended urinary bladder is unremarkable. The prostate is not enlarged.  No peritoneal nodularity or free fluid is detected. Thorax: A tiny 3 mm nodule in the left apex is stable possibly a granuloma (series 7, image  24). Upper lobe predominant centrilobular and some paraseptal emphysematous changes  are noted. Again seen are subpleural scarring in the middle and both lower lobes.  No suspicious pulmonary lesion is seen elsewhere. The central airways are clear. There is no significantly enlarged intrathoracic or  supraclavicular lymph node. The heart size is at the upper limit of normal. Mild  scattered coronary atherosclerotic calcifications are present. No pleural or pericardial  thickening/effusion seen. Degenerative changes are noted in the spine. No focaldestructive bony abnormality  detected.  CONCLUSION No discernible gastric mass lesion is detected. Apparent mural thickening in the  anterior wall of the pylorus is nonspecific. No loco-regional lymphadenopathy or  definite evidence of metastatic disease. Stable hypodense lesion in the body of the pancreas may represent cystic neoplasm.  Report Indicator: May need further action Finalised by: &lt;DOCTOR&gt;</w:t>
      </w:r>
    </w:p>
    <w:p>
      <w:r>
        <w:t>Accession Number: 04721a89b5fa3e4a5d06f26fde31bea9ea439e58fe6ff42ce31bf2b1162bec43</w:t>
      </w:r>
    </w:p>
    <w:p>
      <w:r>
        <w:t>Updated Date Time: 11/9/2020 9:31</w:t>
      </w:r>
    </w:p>
    <w:p>
      <w:pPr>
        <w:pStyle w:val="Heading2"/>
      </w:pPr>
      <w:r>
        <w:t>Layman Explanation</w:t>
      </w:r>
    </w:p>
    <w:p>
      <w:r>
        <w:t>This radiology report discusses HISTORY  For CT TAP Staging scan - OGD Antral tumour biopsy on 04/08/2020 positive for adenocarcinoma.; Pancreatic  cyst, Gastric cancer, Perforated pre-pyloric ulcer s/p laparotomy, omental patch  repair of perforated gastric ulcer, ?COPD TECHNIQUE Scans acquired as per department protocol. Intravenous contrast: Omnipaque 350 - Volume (ml): 70 FINDINGS Comparison made with previous CT examination dated 15/07/2019. Abdomen and pelvis: The arterial phase images of the abdomen isdegraded due to motion artefacts. The stomach is only partially distended limiting evaluation. Apparent mural thickening  in the anterior wall of the pylorus (8-32) is nonspecific. I note histological information  of adenocarcinoma from the posterior wall of the pylorus where there is no discernible  mass. No perigastric nodularity or significantly enlarged loco-regional lymph node  is detected. Rest of the bowel show no overt abnormality within the limits of this  study. Multiple small well-defined subcentimetre hypodense lesions are again seen in both  lobes of the liver, some are slightly smaller and are likely to represent cysts.  No suspicious hepatic lesion is seen. The biliary tree is within normal limits. The  hepatic, both and splenic veins show normal opacification. A hypodense lesion is again seen in the anterior aspect of the pancreatic body, largely  stable measuring (1.5 cm x 0.8 cm) (series 8, image 27). This may represent cystic  lesion. The main pancreatic duct is not dilated. The right kidney, adrenal glands and spleen are unremarkable. Stable small hypodense  lesions associated with scarring in the lower pole left kidney are likely cysts. The partially distended urinary bladder is unremarkable. The prostate is not enlarged.  No peritoneal nodularity or free fluid is detected. Thorax: A tiny 3 mm nodule in the left apex is stable possibly a granuloma (series 7, image  24). Upper lobe predominant centrilobular and some paraseptal emphysematous changes  are noted. Again seen are subpleural scarring in the middle and both lower lobes.  No suspicious pulmonary lesion is seen elsewhere. The central airways are clear. There is no significantly enlarged intrathoracic or  supraclavicular lymph node. The heart size is at the upper limit of normal. Mild  scattered coronary atherosclerotic calcifications are present. No pleural or pericardial  thickening/effusion seen. Degenerative changes are noted in the spine. No focaldestructive bony abnormality  detected.  CONCLUSION No discernible gastric mass lesion is detected. Apparent mural thickening in the  anterior wall of the pylorus is nonspecific. No loco-regional lymphadenopathy or  definite evidence of metastatic disease. Stable hypodense lesion in the body of the pancreas may represent cystic neoplasm.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