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8819</w:t>
      </w:r>
    </w:p>
    <w:p>
      <w:r>
        <w:t>Visit Number: 4272bf1e6e7480705021d71f6dfd22d23916a0b3da0b4df57bcfc4c2e84225c3</w:t>
      </w:r>
    </w:p>
    <w:p>
      <w:r>
        <w:t>Masked_PatientID: 8804</w:t>
      </w:r>
    </w:p>
    <w:p>
      <w:r>
        <w:t>Order ID: 5da8e2ca2d24a03f7b57e46034ed64286097c9ee4c8abd27f25618ab7335f97f</w:t>
      </w:r>
    </w:p>
    <w:p>
      <w:r>
        <w:t>Order Name: Chest X-ray, Erect</w:t>
      </w:r>
    </w:p>
    <w:p>
      <w:r>
        <w:t>Result Item Code: CHE-ER</w:t>
      </w:r>
    </w:p>
    <w:p>
      <w:r>
        <w:t>Performed Date Time: 22/10/2019 12:47</w:t>
      </w:r>
    </w:p>
    <w:p>
      <w:r>
        <w:t>Line Num: 1</w:t>
      </w:r>
    </w:p>
    <w:p>
      <w:r>
        <w:t>Text: HISTORY  Early gastric cancer colon polyps REPORT The heart is slightly enlarged. There is scarring in the right lower zone. The right  hemidiaphragm shows stable mild elevation. Ground-glass changes are noted in the  right posterior costophrenic recess. Report Indicator: Known / Minor Finalised by: &lt;DOCTOR&gt;</w:t>
      </w:r>
    </w:p>
    <w:p>
      <w:r>
        <w:t>Accession Number: 7b5d56cd8ec1d05ed053914bfc67ec87266d1d1e3d47e99bac21d8011db958a3</w:t>
      </w:r>
    </w:p>
    <w:p>
      <w:r>
        <w:t>Updated Date Time: 22/10/2019 14:21</w:t>
      </w:r>
    </w:p>
    <w:p>
      <w:pPr>
        <w:pStyle w:val="Heading2"/>
      </w:pPr>
      <w:r>
        <w:t>Layman Explanation</w:t>
      </w:r>
    </w:p>
    <w:p>
      <w:r>
        <w:t>This radiology report discusses HISTORY  Early gastric cancer colon polyps REPORT The heart is slightly enlarged. There is scarring in the right lower zone. The right  hemidiaphragm shows stable mild elevation. Ground-glass changes are noted in the  right posterior costophrenic recess.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