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8815</w:t>
      </w:r>
    </w:p>
    <w:p>
      <w:r>
        <w:t>Visit Number: 38163b9c06fcef2f6816a4db3cc0c96df8cfc4c66968699f3d67f104d6a40e96</w:t>
      </w:r>
    </w:p>
    <w:p>
      <w:r>
        <w:t>Masked_PatientID: 8804</w:t>
      </w:r>
    </w:p>
    <w:p>
      <w:r>
        <w:t>Order ID: 91d2cc7a60f39d16d44a60f8bc091d77f39a05aafb15ba4fef4cedfc052a6790</w:t>
      </w:r>
    </w:p>
    <w:p>
      <w:r>
        <w:t>Order Name: Chest X-ray, Erect</w:t>
      </w:r>
    </w:p>
    <w:p>
      <w:r>
        <w:t>Result Item Code: CHE-ER</w:t>
      </w:r>
    </w:p>
    <w:p>
      <w:r>
        <w:t>Performed Date Time: 24/9/2018 19:27</w:t>
      </w:r>
    </w:p>
    <w:p>
      <w:r>
        <w:t>Line Num: 1</w:t>
      </w:r>
    </w:p>
    <w:p>
      <w:r>
        <w:t>Text:       HISTORY fast positive. Guarded abdomen. REPORT CHEST RADIOGRAPH, AP SUPINE Prior study dated 5 June 2017 (TTSH) was reviewed. Gas lucencies in the right sub-diaphragmatic region are noted, in keeping with pneumoperitoneum  and colonic interposition between the diaphragm and liver seen on the subsequent  CT Abdomen/Pelvis done later on the same day at 07:43 PM.  The heart size cannot be accurately assessed on this AP projection. Intimal calcification  is noted within the unfolded thoracic aorta. No consolidation is noted. Bibasal atelectasis is noted. Mild blunting of the left  costophrenic angle may represent a small pleural effusion.  Mild degenerative changes are noted in the visualised spine.   May need further action Reported by: &lt;DOCTOR&gt;</w:t>
      </w:r>
    </w:p>
    <w:p>
      <w:r>
        <w:t>Accession Number: 7c563309cb0f13443b8f0f522c625bb4fc96e79788f1d78606f16018e72035b3</w:t>
      </w:r>
    </w:p>
    <w:p>
      <w:r>
        <w:t>Updated Date Time: 25/9/2018 11:26</w:t>
      </w:r>
    </w:p>
    <w:p>
      <w:pPr>
        <w:pStyle w:val="Heading2"/>
      </w:pPr>
      <w:r>
        <w:t>Layman Explanation</w:t>
      </w:r>
    </w:p>
    <w:p>
      <w:r>
        <w:t>This radiology report discusses       HISTORY fast positive. Guarded abdomen. REPORT CHEST RADIOGRAPH, AP SUPINE Prior study dated 5 June 2017 (TTSH) was reviewed. Gas lucencies in the right sub-diaphragmatic region are noted, in keeping with pneumoperitoneum  and colonic interposition between the diaphragm and liver seen on the subsequent  CT Abdomen/Pelvis done later on the same day at 07:43 PM.  The heart size cannot be accurately assessed on this AP projection. Intimal calcification  is noted within the unfolded thoracic aorta. No consolidation is noted. Bibasal atelectasis is noted. Mild blunting of the left  costophrenic angle may represent a small pleural effusion.  Mild degenerative changes are noted in the visualised spine.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