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8828</w:t>
      </w:r>
    </w:p>
    <w:p>
      <w:r>
        <w:t>Visit Number: 124c587c7cfb7d2d50df421ed254dcb743c4227b9aa55c6910a1ef9cdd7acb2a</w:t>
      </w:r>
    </w:p>
    <w:p>
      <w:r>
        <w:t>Masked_PatientID: 8822</w:t>
      </w:r>
    </w:p>
    <w:p>
      <w:r>
        <w:t>Order ID: 158d50b62a2b03c03d4a7318ecdc67116f6750d8d6233a8396a4e4700f9f2229</w:t>
      </w:r>
    </w:p>
    <w:p>
      <w:r>
        <w:t>Order Name: Chest X-ray, Erect</w:t>
      </w:r>
    </w:p>
    <w:p>
      <w:r>
        <w:t>Result Item Code: CHE-ER</w:t>
      </w:r>
    </w:p>
    <w:p>
      <w:r>
        <w:t>Performed Date Time: 14/5/2018 11:39</w:t>
      </w:r>
    </w:p>
    <w:p>
      <w:r>
        <w:t>Line Num: 1</w:t>
      </w:r>
    </w:p>
    <w:p>
      <w:r>
        <w:t>Text:       HISTORY cough for 3 weeks REPORT  There is previous sternotomy and valve replacement.  The heart size and mediastinal  configuration are normal.  Compared with the image taken 9 March 2017 the current image shows increased coarse  nodular markings in both lung bases.  This would be compatible with non-specific  infective change.    May need further action Finalised by: &lt;DOCTOR&gt;</w:t>
      </w:r>
    </w:p>
    <w:p>
      <w:r>
        <w:t>Accession Number: bfea9c5120a2e6a74c3083383a4fdf8d3346e1896c93c4eccfa45325b6a5ba98</w:t>
      </w:r>
    </w:p>
    <w:p>
      <w:r>
        <w:t>Updated Date Time: 14/5/2018 11:55</w:t>
      </w:r>
    </w:p>
    <w:p>
      <w:pPr>
        <w:pStyle w:val="Heading2"/>
      </w:pPr>
      <w:r>
        <w:t>Layman Explanation</w:t>
      </w:r>
    </w:p>
    <w:p>
      <w:r>
        <w:t>This radiology report discusses       HISTORY cough for 3 weeks REPORT  There is previous sternotomy and valve replacement.  The heart size and mediastinal  configuration are normal.  Compared with the image taken 9 March 2017 the current image shows increased coarse  nodular markings in both lung bases.  This would be compatible with non-specific  infective change.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