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8852</w:t>
      </w:r>
    </w:p>
    <w:p>
      <w:r>
        <w:t>Visit Number: d3f745c079cd6c64be05e95e023ff1d0f932a659f2d15e8f3a94f4c2584e6c1f</w:t>
      </w:r>
    </w:p>
    <w:p>
      <w:r>
        <w:t>Masked_PatientID: 8832</w:t>
      </w:r>
    </w:p>
    <w:p>
      <w:r>
        <w:t>Order ID: e955d4ab7c568a03f9a954fb0f78293c63642456ce8b774e1c29afe294b77e49</w:t>
      </w:r>
    </w:p>
    <w:p>
      <w:r>
        <w:t>Order Name: Chest X-ray PA and Lateral</w:t>
      </w:r>
    </w:p>
    <w:p>
      <w:r>
        <w:t>Result Item Code: CHE-PALAT</w:t>
      </w:r>
    </w:p>
    <w:p>
      <w:r>
        <w:t>Performed Date Time: 23/1/2020 9:11</w:t>
      </w:r>
    </w:p>
    <w:p>
      <w:r>
        <w:t>Line Num: 1</w:t>
      </w:r>
    </w:p>
    <w:p>
      <w:r>
        <w:t>Text: HISTORY  chronic cough hx of bronchiectasis yesterday developed left flank pain with coughing REPORT Prior chest radiograph of 1/3 27 September 2019 and the CT study of 23 October 2019  were noted. Increased airspace opacification is seen inthe right upper zone and left mid and  lower zones since the prior study, probably representing consolidation. There is  interval improvement in the right lower zone consolidation. Background bronchiectasis is noted, better appreciated on the CT study. Blunting of the right costophrenic angle may be due to pleural thickening or small  pleural effusion. Nonspecific biapical pleural thickening noted. Heart size is normal.  Report Indicator: May need further action Finalised by: &lt;DOCTOR&gt;</w:t>
      </w:r>
    </w:p>
    <w:p>
      <w:r>
        <w:t>Accession Number: 2eb4cfab010daff7a89c01367de5b720e582f638694b2248cab55448ad90c2aa</w:t>
      </w:r>
    </w:p>
    <w:p>
      <w:r>
        <w:t>Updated Date Time: 23/1/2020 10:01</w:t>
      </w:r>
    </w:p>
    <w:p>
      <w:pPr>
        <w:pStyle w:val="Heading2"/>
      </w:pPr>
      <w:r>
        <w:t>Layman Explanation</w:t>
      </w:r>
    </w:p>
    <w:p>
      <w:r>
        <w:t>This radiology report discusses HISTORY  chronic cough hx of bronchiectasis yesterday developed left flank pain with coughing REPORT Prior chest radiograph of 1/3 27 September 2019 and the CT study of 23 October 2019  were noted. Increased airspace opacification is seen inthe right upper zone and left mid and  lower zones since the prior study, probably representing consolidation. There is  interval improvement in the right lower zone consolidation. Background bronchiectasis is noted, better appreciated on the CT study. Blunting of the right costophrenic angle may be due to pleural thickening or small  pleural effusion. Nonspecific biapical pleural thickening noted. Heart size is normal.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